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89d3" w14:textId="86a8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Жанааркинского района от 22 ноября 2011 года № 323 "Об определении помещений для встреч с избирателями, мест размещения печатных агитационных материалов на период выборов депутатов Мажилиса Парламента и маслихатов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27 февраля 2017 года № 14/03. Зарегистрировано Департаментом юстиции Карагандинской области 27 марта 2017 года № 4188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пунктами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акимат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Жанааркинского района от 22 ноября 2011 года № 323 "Об определении помещений для встреч с избирателями, мест размещения печатных агитационных материалов на период выборов депутатов Мажилиса Парламента и маслихатов Республики Казахстан"(зарегистрировано в Реестре государственной регистрации нормативных правовых актов за № 8-12-118, опубликовано в газете "Жаңаарқа" от 24 декабря 2011 года № 56-57 (9475))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Абдигожина Алмаса Казбековича.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помещений для встреч кандидатов с избирателями по Жанааркинскому району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691"/>
        <w:gridCol w:w="8252"/>
        <w:gridCol w:w="1927"/>
      </w:tblGrid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Атасу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"Опорная школа (ресурсный центр) на базе "Общеобразовательной школы имени Бименде Амалбекова", улица А.Оспанова,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"Кызылжарская общеобразовательная школа", улица 40 летия Победы,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Айнабулак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дома культуры, улица Достык,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дома культуры, улица Жеңіс,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Интумак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дома культуры, улица Саябак,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Орынбай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дома культуры, улица Мектеп,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Ералиево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дома культуры, улица Мектеп,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Атасу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дома культуры, улица Достык,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Талдыбулақ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дома культуры, улица Бейбітшілік,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Бидайык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"Бидаикская общеобразовательня школа", улица Орталық,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дома культуры, улица Толебай сал,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Тугускен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Зрительный зал дома культуры, улица имени Ы. Жумабекова,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М.Жумажанов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дома культуры, улица Тәуелсіздік, 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дома культуры, улица Бейбітшілік,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Актубек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дома культуры, улица Байтерек,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2011 года № 323</w:t>
            </w:r>
          </w:p>
        </w:tc>
      </w:tr>
    </w:tbl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</w:t>
      </w:r>
      <w:r>
        <w:br/>
      </w:r>
      <w:r>
        <w:rPr>
          <w:rFonts w:ascii="Times New Roman"/>
          <w:b/>
          <w:i w:val="false"/>
          <w:color w:val="000000"/>
        </w:rPr>
        <w:t xml:space="preserve"> для размещения агитационных печатных материалов по Жанааркинскому району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1052"/>
        <w:gridCol w:w="9070"/>
      </w:tblGrid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Атасу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перед зданием телекоммуникации, улица Тәуелсіздік,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Атасу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возле кафе "Диана" по улице 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Атасу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возле здания компьютерного центра по проспекту С. Сейфуллина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Атасу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возле коммунального государственного учреждения "Аграрный колледж имени Г. Жарылгапова" по улице Б. Кужикенова,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Атасу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возле магазина "Аяжан" по проспекту С.Сейфуллина,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возле здания фельдшерско-акушерского пункта по улице 40 летия Победы,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Айнабулак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возле дома культуры, улица Достык,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Актубек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возле дома культуры, улица Байтерек,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возле дома культуры, улица Жеңіс,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возле дома культуры, улица Бейбітшілік,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М.Жумажанова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возле магазина "Мирас", улица С.Сейфуллина 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Атасу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возле дома культуры, улица Достык,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Бидайык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возле возле дома культуры, улица Жеңіс,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Ералиево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возле дома культуры, улица Мектеп,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возле магазина частного предпринимателя Толеуов А.,улица Достық,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Тугускен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возле здания сельской врачебной амбулатории, улица Ы.Жумабекова,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возле дома культуры, улица Толебай сал,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Орынбай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возле здания узла связи, улица Мектеп,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Интумак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возле дома культуры, улица Саябак,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