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5b17" w14:textId="4f25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14 сессии Актогайского районного маслихата Карагандинской области от 11 июля 2017 года № 136. Зарегистрировано Департаментом юстиции Карагандинской области 26 июля 2017 года № 4326. Утратило силу решением Актогайского районного маслихата Карагандинской области от 30 декабря 2020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30.12.2020 № 470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(зарегистрировано в Реестре государственной регистрации нормативных правовых актов за № 2629, опубликовано в газете "Тоқырауын тынысы" от 20 мая 2014 года № 21 (7441), 21 июля 2014 года в информационно-правовой системе "Әділет"),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 Актогайского района утвержденные указанным решением дополнить пунктом 14-1: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Социальная помощь на коммунальные услуги без учета дохода оказывается участникам и инвалидам Великой Отечественной войны, лицам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в течение 7 месяцев отопительного сезона (с января по апрель, с октября по декабрь), по спискам, представляемым уполномоченным органом района осуществляющего назачение и выплату социальной помощи либо без истребования заявлений от получателей.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семье двух и более лиц, имеющих право на ежемесячную социальную помощь за коммунальные услуги, выплата социальной помощи предоставляется одному из членов семьи по их выбору.".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Мангишев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"Актогайский районный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__________________Онгаркулов 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июля 2017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