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c7be" w14:textId="6f4c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22 декабря 2016 года № 97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Саранского городского маслихата Карагандинской области от 30 ноября 2017 года № 207. Зарегистрировано Департаментом юстиции Карагандинской области 8 декабря 2017 года № 4465.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Саранского городского маслихата от 22 декабря 2016 года № 97 "О городском бюджете на 2017-2019 годы" (зарегистрировано в Реестре государственной регистрации нормативных правовых актов за № 4069, опубликовано в газете "Саран газеті" от 30 декабря 2016 года № 52, опубликовано в Эталонном контрольном банке нормативных правовых актов Республики Казахстан в электронном виде 12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 согласно приложениям 1, 2, 3, соответственно, в том числе на 2017 год, согласно приложению 1,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4 959 723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1 098 908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101 197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28 714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3 730 904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4 980 726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бюджетные кредиты 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21 003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21 003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76 112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97 115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ноября 2017 года №207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