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9d8c" w14:textId="e789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решения Таласского районного маслихата от 25 декабря 2013 года № 26-6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27 марта 2017 года № 16-11. Зарегистрировано Департаментом юстиции Жамбылской области 13 апреля 2017 года № 3385. Утратило силу решением Таласского районного маслихата Жамбылской области от 13 мая 2019 года № 55-3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26-6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2101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25 января 2014 года в районной газете "Талас тынысы" № 5)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Правиле оказания социальной помощи, установления размеров и определения перечня отдельных категорий нуждающихся граждан по Таласскому району, утвержденных вышеуказанным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"12372" заменить цифрами "21871" слова "(двенадцать тысячи триста семидесять две)" заменить словами "(двадцать одна тысяча восемьсот семьдесят один)";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"25 000" заменить цифрами "40 000" слова "(двадцать пять тысяч)" заменить словами "(сорок тысяч)".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 – правовой защите жителей и вопросам культуры Таласского районного маслихата.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