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6adc" w14:textId="2b06a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Жамбылской области от 17 августа 2015 года № 202 "Об утверждении регламентов государственных услуг в области технической инспекции"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24 мая 2017 года № 95. Зарегистрировано Департаментом юстиции Жамбылской области 8 июня 2017 года № 3443. Утратило силу постановлением акимата Жамбылской области от 12 октября 2020 года № 226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12.10.2020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17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 xml:space="preserve">Об утверждении регламентов государственных услуг в области технической инспекции"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2783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24 октября 2015 года в газете "Знамя труда")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постановления исключить.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А. Нуралиева.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