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116" w14:textId="4ef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 ноября 2017 года № 6-21-132. Зарегистрировано Департаментом юстиции Алматинской области 22 ноября 2017 года № 4389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награждении Почетной грамотой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Уйгурского районного маслихата Манаповой Арзигуль Гопуровне.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"03" ноября 2017 года № 6-21-132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Уйгурского района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награждении Почетной грамотой Уйгурского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Почетная грамота Уйгурского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Представление к награждению акиму Уйгурского района вносят местные представительные и исполнительные органы, творческие союзы, трудовые коллективы и другие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Неправильно оформленные и поступившие в срок менее чем за десять рабочих дней до награждения ходатайство к рассмотрению акима Уйгурского района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Представление к очередной награде возможно только по истечении пяти лет со дня предыдущего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Вручение Почетной грамоты производится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Почетную грамоту вручает аким Уйгурского района, а также от имени акима Уйгурского района и по его поручению Почетную грамоту могут вручать и другие лица уполномоченные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Почетная грамота подписывается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Ведение документации и учет осуществляется аппаратом акима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