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b3c9" w14:textId="562b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февраля 2017 года № 6-11-67. Зарегистрировано Департаментом юстиции Алматинской области 17 марта 2017 года № 4148.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 (зарегистрирован в Реестре государственной регистрации нормативных правовых актов № 3148, опубликован 01 мая 2015 года в газете "Карадала тынысы-Карадала напаси")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решения и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приложения указанного решения слова "постановлением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 заменить словами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"государственная корпорация - некоммерческое акционерное общество "Государственная корпорация "Правительство для граждан".";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назначения жилищной помощи гражданин (семья) обращается в государственную корпорацию или веб-портал и предоставляет документы согласно пункту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319" (далее - Стандарт).";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защиты населения, трудоустройства, образования, здравоохранения, культуры, по делам молодежи, языка и религии".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