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24ebf" w14:textId="2024e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схем перевозки в общеобразовательные школы детей, проживающих в отдаленных населенных пунктах Панфиловского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Панфиловского района Алматинской от 17 апреля 2017 года № 126. Зарегистрировано Департаментом юстиции Алматинской области 18 мая 2017 года № 4214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 (зарегистрирован в Реестре государственной регистрации нормативных правовых актов № 11550), акимат Панфиловского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</w:t>
      </w:r>
      <w:r>
        <w:rPr>
          <w:rFonts w:ascii="Times New Roman"/>
          <w:b/>
          <w:i w:val="false"/>
          <w:color w:val="000000"/>
          <w:sz w:val="28"/>
        </w:rPr>
        <w:t>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порядок перевозки в общеобразовательные школы детей, проживающих в отдаленных населенных пунктах Панфиловского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Утвердить схемы перевозки в общеобразовательные школы детей, проживающих в отдаленных населенных пунктах Панфиловского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Признать утратившим силу постановление акимата Панфиловского района "Об утверждении порядка и схем перевозки в общеобразовательные школы детей, проживающих в отдаленных населенных пунктах Панфиловского района" от 13 июля 2015 года № 676 (зарегистрирован в Реестре государствнной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3354</w:t>
      </w:r>
      <w:r>
        <w:rPr>
          <w:rFonts w:ascii="Times New Roman"/>
          <w:b w:val="false"/>
          <w:i w:val="false"/>
          <w:color w:val="000000"/>
          <w:sz w:val="28"/>
        </w:rPr>
        <w:t>, опубликован 10 сентября 2015 года в газете "Жаркент онири").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постановления возложить на заместителя акима района Магруповой Розе Азаматовне.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Панфиловского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Абдулдаев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постановлением акимата Панфиловского района от "17" апреля 2017 года № 126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Панфиловского района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Настоящий Порядок перевозки в общеобразовательные школы детей, проживающих в отдаленных населенных пунктах Панфиловского района (далее – Порядок)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транспорте", а также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 (зарегистрирован в Реестре государственной регистрации нормативных правовых актов № 11550) (далее – Правила).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перевозок детей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Перевозки детей осуществляются автобусами, микроавтобусами, оборудованными в соответствии с требованиями Правил и с предоставлением каждому ребенку отдельного места для сидения.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требованиям, установленным законодательством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Заказчиком услуг по перевозке детей (далее - заказчик) могут выступать физические или юридические лица, ответственные за организацию специальных перевозок детей.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Заказчик также самостоятельно выполняет функции перевозчика в случае возможности предоставления им подобных услуг.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таком случае заказчик соблюдает требования Правил в отношении перевозчиков.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Перевозки детей автобусами осуществляются перевозчиками на основании письменных заявок заказчиков услуг по перевозке детей.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В заявке указываются дата (даты), время перевозки детей, их количество и возраст, маршрут следования (начальные, конечные и промежуточные пункты), места посадки и высадки, фамилия, имя, отчество и должность ответственного за организацию перевозки детей и взрослых, сопровождающих по каждому автобусу.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выделения дополнительно к заказываемым автобусам собственного транспорта заказчика указывается количество выделяемых для перевозки единиц транспорта.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Заявка подписывается руководителем организации - заказчика или его заместителем.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Перед выполнением перевозок заказчик оформляет решение об организации перевозки детей приказом, регламентировав в нем обязанности должностных лиц, руководителей групп, сопровождающих, маршрут, сроки, порядок подготовки и проведения поездки, мероприятия по обеспечению безопасности детей.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Площадки, отводимые для ожидающих автобус детей, должны быть достаточно большими, чтобы не допускать выхода детей на проезжую часть.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перевозки детей осуществляются в темное время суток, то площадки должны иметь искусственное освещение.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осенне-зимний период времени площадки должны очищаться от снега, льда, грязи.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Заказчик перевозок детей в учебные заведения регулярно (не реже одного раза в месяц) проверяет состояние мест посадки и высадки детей.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Перевозка групп детей автобусами в период с 22.00 до 06.00 часов, а также в условиях недостаточной видимости (туман, снегопад, дождь) не допускается.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Расписание движения автобусов согласовывается перевозчиком и заказчиком.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На каждый автобус, осуществляющий перевозку детей, заказчик назначает ответственных лиц из числа сотрудников организации -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классов, прошедших специальный инструктаж для сопровождающих).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При осуществлении массовых перевозок детей перевозчиком предоставляется от заказчика письменная заявка с обязательной отметкой территориального подразделения Комитета административной полиции Министерства внутренних дел Республики Казахстан (далее - КАП) о выделении сопровождения колонны патрульным автомобилем. Без данной отметки автобусы заказчику не представляются. В свою очередь, перевозчик, при осуществлении массовых перевозок детей также уведомляет КАП для принятия мер по усилению надзора за движением на маршруте.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прибытия, наличие посадочной площадки. Места посадки и высадки располагаются на расстоянии не менее от места стоянки автобуса.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При выделении автобусов для массовой перевозки детей перевозчик назначает старшего колонны (при трех и более автобусах - из числа лиц, ответственных за безопасность движения или эксплуатацию транспортных средств, а при двух - из числа водителей этих автобусов; водитель, назначаемый старшим, стаж работы на автобусах не менее 5 лет).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Назначенные заказчиком для сопровождения детей лица проходят специальный инструктаж по обеспечению безопасности перевозки детей автобусами.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Инструктаж проводит лицо, ответственное за обеспечение безопасности дорожного движения или эксплуатацию транспортных средств, принадлежащих перевозчику.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Для перевозки детей допускаются водители: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имеющие непрерывный стаж работы в качестве водителя автобуса не менее трех последних лет;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не имевшие в течение последнего года грубых нарушений трудовой дисциплины и Правил дорожного движения.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Стаж работы водителя в организации, которая направляет его на перевозку детей, составляет не менее трех лет.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Водители, назначаемые на перевозки детей автобусами вместимостью более 41 места, а также на любые перевозки детей в междугородном сообщении, должны иметь стаж работы на автобусах не менее пяти лет.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Водителю автобуса при перевозке детей запрещается: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следовать со скоростью более 60 километров в час;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изменять маршрут следования;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перевозить в салоне автобуса, в котором находятся дети, любой груз, багаж или инвентарь, кроме ручной клади и личных вещей детей;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выходить из салона автобуса при наличии детей в автобусе, в том числе при посадке и высадке детей;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при следовании в автомобильной колонне производить обгон впереди идущего автобуса;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осуществлять движение автобуса задним ходом;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При посадке (высадке) детей и при движении по маршруту водители, осуществляющие перевозки детей, выполняют указания сопровождающих по автобусу, если они не противоречат Правилам дорожного движения, требованиям Правил, иным требованиям безопасности дорожного движения и если эти указания входят в сферу компетенции сопровождающих (поведение детей, их здоровье и безопасность).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Сопровождающие обеспечивают надлежащий порядок среди детей во время посадки в автобус и высадки из него, при движении автобуса, во время остановок.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 (при массовых перевозках, кроме того, под наблюдением ответственного за организацию перевозки).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подъезде транспортного средства сопровождающие не допускают, чтобы дети побежали навстречу ему, скучивались у края проезжей части.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Сопровождающие подводят детей к месту посадки в организованном порядке (младших детей - построенных попарно). Посадка производится через переднюю дверь автобуса.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Движение автобуса с места посадки (высадки) водителю разрешается начинать только после сообщения сопровождающего об окончании посадки (высадки) и полного закрытия дверей автобуса.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Заключение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Отношение не урегулированные настоящим порядком перевозки в общеобразовательные школы детей регулируются в соответствии с действующим законодательством Республики Казахстан.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утвержденное постановлением акимата Панфиловского района от "17" апреля 2017 года № 126</w:t>
            </w:r>
          </w:p>
        </w:tc>
      </w:tr>
    </w:tbl>
    <w:bookmarkStart w:name="z6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отдаленном населенном пункте Акарал в Кермеагаш-Арасанскую среднюю школу села Кермеагаш</w:t>
      </w:r>
    </w:p>
    <w:bookmarkEnd w:id="60"/>
    <w:bookmarkStart w:name="z6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Трасса Акарал, Кермеагаш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утвержденное постановлением акимата Панфиловского района от "17" апреля 2017 года № 126</w:t>
            </w:r>
          </w:p>
        </w:tc>
      </w:tr>
    </w:tbl>
    <w:bookmarkStart w:name="z7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отдаленных населенных пунктах село Кызылжиде, село Сарпылдак</w:t>
      </w:r>
    </w:p>
    <w:bookmarkEnd w:id="62"/>
    <w:bookmarkStart w:name="z7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Трасса Кызылжиде, Сарпылдак, Кермеагаш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