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6988" w14:textId="9d46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Панфиловского района от 1 февраля 2016 года № 12 "Об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9 января 2017 года № 03. Зарегистрировано Департаментом юстиции Алматинской области 24 января 2017 года № 4079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1 февраля 2016 года № 12 "Об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районе" (зарегистрирован в Реестре государственной регистрации нормативных правовых актов № 3704, опубликован 19 февраля 2016 года в газете "Жаркент онири").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Магрупову Розу Азаматовну.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