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fe9" w14:textId="669a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10 июля 2017 года № 112. Зарегистрировано Департаментом юстиции Алматинской области 17 августа 2017 года № 4296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М. Нурдавлетова.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Райымбекского района от "10" июля 2017 года № 112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Маметова № 12, № 14, № 16, № 18, № 20 села Кеген Райымбекского района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8 721 316 теңге / 68.3 (общая площадь дома согласно данных технического паспорта) = 127 691 стоимость строительства одного квадратного метра общей площади жилища (в тенге);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127 691: 100 :12 + 0 = 106 тенге за один квадратный метр в месяц.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Райымбекского района от "10" июля 2017 года № 112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Маметова № 61, № 63, № 65, № 67 села Кеген Райымбекского района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5 657 776 теңге / 62.89 (общая площадь дома согласно данных технического паспорта) = 89 963 стоимость строительства одного квадратного метра общей площади жилища (в тенге);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89 963: 100 :12 + 0 = 75 тенге за один квадратный метр в месяц.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Райымбекского района от "10" июля 2017 года № 112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Маметова № 55, № 57, № 59, № 69 А села Кеген Райымбекского района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6 854 726 теңге / 67.1 (общая площадь дома согласно данных технического паспорта) = 102 157 стоимость строительства одного квадратного метра общей площади жилища (в тенге);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102 157: 100 :12 + 0 = 85 тенге за один квадратный метр в месяц.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Райымбекского района от "10" июля 2017 года № 112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Тилесова № 1, № 2, № 3 села Нарынкол Райымбекского района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5 657 776 теңге / 63.1 (общая площадь дома согласно данных технического паспорта) = 89 664 стоимость строительства одного квадратного метра общей площади жилища (в тенге);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89 664: 100 :12 + 0 = 75 тенге за один квадратный метр в месяц.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Райымбекского района от "10" июля 2017 года № 112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Рыскулова № 12, №14, №16 села Нарынкол Райымбекского района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6 854 726 теңге / 67.1 (общая площадь дома согласно данных технического паспорта) = 102 157 стоимость строительства одного квадратного метра общей площади жилища (в тенге);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102 157: 100 :12 + 0 = 85 тенге за один квадратный метр в месяц.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