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580a" w14:textId="bb15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6 декабря 2017 года № 21-6. Зарегистрировано Департаментом юстиции Алматинской области 14 декабря 2017 года № 4422. Утратило силу решением Карасайского районного маслихата Алматинской области от 13 мая 2022 года № 19-8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Карасайского районного маслихата Алматинской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Карасайского районного маслихата "По сельскому хозяйству, озеленению, торговле, охране окружающей среды, экологии, рационального использования земель и природных ресурсов".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Карасайского районного маслихата от "6" декабря 2017 года № 21-6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суда, поступившими в коммунальную собственность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Карасайского района (далее - местный исполнительный орган).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уполномоченный местным исполнительным органом на осуществление функций в сфере жилищно-коммунального хозяйства и финансируемый из соответствующего местного бюджета.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