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5a4aac" w14:textId="05a4aa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квоты рабочих мест для трудоустройства 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Ескельдинского района Алматинской области 29 мая 2017 года № 106. Зарегистрировано Департаментом юстиции Алматинской области 13 июня 2017 года № 4225. Утратило силу постановлением акимата Ескельдинского района области Жетісу от 20 февраля 2024 года № 36</w:t>
      </w:r>
    </w:p>
    <w:p>
      <w:pPr>
        <w:spacing w:after="0"/>
        <w:ind w:left="0"/>
        <w:jc w:val="both"/>
      </w:pPr>
      <w:r>
        <w:rPr>
          <w:rFonts w:ascii="Times New Roman"/>
          <w:b w:val="false"/>
          <w:i w:val="false"/>
          <w:color w:val="ff0000"/>
          <w:sz w:val="28"/>
        </w:rPr>
        <w:t xml:space="preserve">
      Сноска. Утратило силу постановлением акимата Ескельдинского района области Жетісу от 20.02.2024 </w:t>
      </w:r>
      <w:r>
        <w:rPr>
          <w:rFonts w:ascii="Times New Roman"/>
          <w:b w:val="false"/>
          <w:i w:val="false"/>
          <w:color w:val="ff0000"/>
          <w:sz w:val="28"/>
        </w:rPr>
        <w:t>№ 36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1" w:id="0"/>
    <w:p>
      <w:pPr>
        <w:spacing w:after="0"/>
        <w:ind w:left="0"/>
        <w:jc w:val="both"/>
      </w:pPr>
      <w:r>
        <w:rPr>
          <w:rFonts w:ascii="Times New Roman"/>
          <w:b w:val="false"/>
          <w:i w:val="false"/>
          <w:color w:val="000000"/>
          <w:sz w:val="28"/>
        </w:rPr>
        <w:t xml:space="preserve">
      В соответствии с подпунктом 9) </w:t>
      </w:r>
      <w:r>
        <w:rPr>
          <w:rFonts w:ascii="Times New Roman"/>
          <w:b w:val="false"/>
          <w:i w:val="false"/>
          <w:color w:val="000000"/>
          <w:sz w:val="28"/>
        </w:rPr>
        <w:t>статьи 9</w:t>
      </w:r>
      <w:r>
        <w:rPr>
          <w:rFonts w:ascii="Times New Roman"/>
          <w:b w:val="false"/>
          <w:i w:val="false"/>
          <w:color w:val="000000"/>
          <w:sz w:val="28"/>
        </w:rPr>
        <w:t xml:space="preserve"> Закона Республики Казахстан от 6 апреля 2016 года "О занятости населения", приказом Министра здравоохранения и социального развития Республики Казахстан от 26 мая 2016 года </w:t>
      </w:r>
      <w:r>
        <w:rPr>
          <w:rFonts w:ascii="Times New Roman"/>
          <w:b w:val="false"/>
          <w:i w:val="false"/>
          <w:color w:val="000000"/>
          <w:sz w:val="28"/>
        </w:rPr>
        <w:t>№ 412</w:t>
      </w:r>
      <w:r>
        <w:rPr>
          <w:rFonts w:ascii="Times New Roman"/>
          <w:b w:val="false"/>
          <w:i w:val="false"/>
          <w:color w:val="000000"/>
          <w:sz w:val="28"/>
        </w:rPr>
        <w:t xml:space="preserve"> "Об утверждении Правил квотирования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лиц, освобожденных из мест лишения свободы, лиц, состоящих на учете службы пробации" (зарегистрирован в Реестре государственной регистрации нормативных правовых актов № 13898), акимат Ескельдинского района </w:t>
      </w:r>
      <w:r>
        <w:rPr>
          <w:rFonts w:ascii="Times New Roman"/>
          <w:b/>
          <w:i w:val="false"/>
          <w:color w:val="000000"/>
          <w:sz w:val="28"/>
        </w:rPr>
        <w:t>ПОСТАНОВЛЯЕТ</w:t>
      </w:r>
      <w:r>
        <w:rPr>
          <w:rFonts w:ascii="Times New Roman"/>
          <w:b/>
          <w:i w:val="false"/>
          <w:color w:val="000000"/>
          <w:sz w:val="28"/>
        </w:rPr>
        <w:t>:</w:t>
      </w:r>
    </w:p>
    <w:bookmarkEnd w:id="0"/>
    <w:bookmarkStart w:name="z12" w:id="1"/>
    <w:p>
      <w:pPr>
        <w:spacing w:after="0"/>
        <w:ind w:left="0"/>
        <w:jc w:val="both"/>
      </w:pPr>
      <w:r>
        <w:rPr>
          <w:rFonts w:ascii="Times New Roman"/>
          <w:b w:val="false"/>
          <w:i w:val="false"/>
          <w:color w:val="000000"/>
          <w:sz w:val="28"/>
        </w:rPr>
        <w:t xml:space="preserve">
      1. Установить квоту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для организации независимо от организационно-правовой формы и формы собственности в размере трех процентов от списочной численности работников организаций. </w:t>
      </w:r>
    </w:p>
    <w:bookmarkEnd w:id="1"/>
    <w:bookmarkStart w:name="z13" w:id="2"/>
    <w:p>
      <w:pPr>
        <w:spacing w:after="0"/>
        <w:ind w:left="0"/>
        <w:jc w:val="both"/>
      </w:pPr>
      <w:r>
        <w:rPr>
          <w:rFonts w:ascii="Times New Roman"/>
          <w:b w:val="false"/>
          <w:i w:val="false"/>
          <w:color w:val="000000"/>
          <w:sz w:val="28"/>
        </w:rPr>
        <w:t>
      2. Контроль за исполнением настоящего постановления возложить на заместителя акима района Алибаева Кайыргали Айтжановича.</w:t>
      </w:r>
    </w:p>
    <w:bookmarkEnd w:id="2"/>
    <w:bookmarkStart w:name="z14" w:id="3"/>
    <w:p>
      <w:pPr>
        <w:spacing w:after="0"/>
        <w:ind w:left="0"/>
        <w:jc w:val="both"/>
      </w:pPr>
      <w:r>
        <w:rPr>
          <w:rFonts w:ascii="Times New Roman"/>
          <w:b w:val="false"/>
          <w:i w:val="false"/>
          <w:color w:val="000000"/>
          <w:sz w:val="28"/>
        </w:rPr>
        <w:t>
      3.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Аким района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Ж. Ногайбеков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