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0167" w14:textId="5cf0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районногомаслихата от 20 декабря 2016 года № 13-54 "О бюджете Балхашского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7 июня 2017 года № 18-84. Зарегистрировано Департаментом юстиции Алматинской области 19 июня 2017 года № 4239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Балхашского районного маслихата "О бюджете Балхашского района на 2017-2019 годы" от 20 декабря 2016 года № 13-54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4051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января 2017 года в газете "Балхаш онири")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годы, согласно приложениям 1, 2 и 3 соответственно, в том числе на 2017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5 279 173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134 816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13 239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1 204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5 129 914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1 188 672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806 142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субвенции 3 135 100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5 296 535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4 780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30 632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25 852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дефицит (профицит) бюджета (-) 22 142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финансирование дефицита (использование профицита) бюджета 22 142 тысяча тенге.".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2017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"7" июня 2017 года № 18-84 "О внесении изменений в решение Балхашского районного маслихата от 20 декабря 2016 года № 13-54 "О бюджете Балхашского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Балхашского районного маслихата от 20 декабря 2016 года № 13-54 "О бюджете Балхашского района на 2017-2019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мероприятий по идентификации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 зованных) целевых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Найионального фонда Республики Казахстан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57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