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7729" w14:textId="6017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Жайпакского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Жайпакского сельского округа Алакольского района Алматинской области от 15 ноября 2017 года № 10. Зарегистрировано Департаментом юстиции Алматинской области 23 ноября 2017 года № 4395. Утратило силу решением акима Жайпакского сельского округа Алакольского района Алматинской области от 8 февраля 2018 года № 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Жайпакского сельского округа Алакольского района Алматинской области от 08.02.2018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Алакольского района от 24 июля 2017 года № 7, аким Жайпакского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Жайпакского сельского округа Алакольского района в связи с возникновением заболевания бруцеллез среди мелкого рогатого скота.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