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0fe5" w14:textId="6ea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27 марта 2017 года № 97. Зарегистрировано Департаментом юстиции Алматинской области 11 апреля 2017 года № 4183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27 марта 2017 года № 97. Зарегистрировано Департаментом юстиции Алматинской области 11 апреля 2017 года № 4183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Болысбайулы Сери.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Текели от "27" 03 2017 года № 97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Текели признаваемых утратившими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 организации общественных работ по городу Текели" от 23 июля 2013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2424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06 сентября 2013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 внесении изменений и дополнений в постановление акимата городаТекели от 23 июля 2013 года № 238 "Об организации общественных работ по городу Текели" от 29 июля 2014 года № 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августа 2014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"Об установлении дополнительного перечня лиц, относящихся к целевым группам" от 11 января 2016 года № 3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февраля 2016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