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d40d" w14:textId="89dd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Текели Алматинской области от 16 февраля 2017 года № 31. Зарегистрировано Департаментом юстиции Алматинской области 02 марта 2017 года № 4115. Утратило силу постановлением акимата города Текели области Жетісу от 22 февраля 2024 года № 48</w:t>
      </w:r>
    </w:p>
    <w:p>
      <w:pPr>
        <w:spacing w:after="0"/>
        <w:ind w:left="0"/>
        <w:jc w:val="both"/>
      </w:pPr>
      <w:r>
        <w:rPr>
          <w:rFonts w:ascii="Times New Roman"/>
          <w:b w:val="false"/>
          <w:i w:val="false"/>
          <w:color w:val="ff0000"/>
          <w:sz w:val="28"/>
        </w:rPr>
        <w:t xml:space="preserve">
      Сноска. Утратило силу постановлением акимата города Текели области Жетісу от 22.02.2024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Текели </w:t>
      </w:r>
      <w:r>
        <w:rPr>
          <w:rFonts w:ascii="Times New Roman"/>
          <w:b/>
          <w:i w:val="false"/>
          <w:color w:val="000000"/>
          <w:sz w:val="28"/>
        </w:rPr>
        <w:t>ПОСТ</w:t>
      </w:r>
      <w:r>
        <w:rPr>
          <w:rFonts w:ascii="Times New Roman"/>
          <w:b/>
          <w:i w:val="false"/>
          <w:color w:val="000000"/>
          <w:sz w:val="28"/>
        </w:rPr>
        <w:t>АНОВЛЯЕТ</w:t>
      </w:r>
      <w:r>
        <w:rPr>
          <w:rFonts w:ascii="Times New Roman"/>
          <w:b/>
          <w:i w:val="false"/>
          <w:color w:val="000000"/>
          <w:sz w:val="28"/>
        </w:rPr>
        <w:t>:</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выпусниками организаций образования в организациях независимо от организационно-правовой формы и формы собственности в размере одного процента от списочной численности работников организаций. </w:t>
      </w:r>
    </w:p>
    <w:bookmarkEnd w:id="1"/>
    <w:bookmarkStart w:name="z6"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организациях независимо от организационно-правовой формы и формы собственности в размере пяти процентов от списочной численности работников организации. </w:t>
      </w:r>
    </w:p>
    <w:bookmarkEnd w:id="2"/>
    <w:bookmarkStart w:name="z7" w:id="3"/>
    <w:p>
      <w:pPr>
        <w:spacing w:after="0"/>
        <w:ind w:left="0"/>
        <w:jc w:val="both"/>
      </w:pPr>
      <w:r>
        <w:rPr>
          <w:rFonts w:ascii="Times New Roman"/>
          <w:b w:val="false"/>
          <w:i w:val="false"/>
          <w:color w:val="000000"/>
          <w:sz w:val="28"/>
        </w:rPr>
        <w:t>
      3. Установить квоту рабочих мест для трудоустройства лиц, состоящих на учете службы пробации в организациях независимо от организационно-правовой формы и формы собственности в размере пяти процентов от списочной численности работников организации.</w:t>
      </w:r>
    </w:p>
    <w:bookmarkEnd w:id="3"/>
    <w:bookmarkStart w:name="z8" w:id="4"/>
    <w:p>
      <w:pPr>
        <w:spacing w:after="0"/>
        <w:ind w:left="0"/>
        <w:jc w:val="both"/>
      </w:pPr>
      <w:r>
        <w:rPr>
          <w:rFonts w:ascii="Times New Roman"/>
          <w:b w:val="false"/>
          <w:i w:val="false"/>
          <w:color w:val="000000"/>
          <w:sz w:val="28"/>
        </w:rPr>
        <w:t xml:space="preserve">
      4. Признать утратившими силу постановления акимата города Текели: </w:t>
      </w:r>
    </w:p>
    <w:bookmarkEnd w:id="4"/>
    <w:bookmarkStart w:name="z9" w:id="5"/>
    <w:p>
      <w:pPr>
        <w:spacing w:after="0"/>
        <w:ind w:left="0"/>
        <w:jc w:val="both"/>
      </w:pPr>
      <w:r>
        <w:rPr>
          <w:rFonts w:ascii="Times New Roman"/>
          <w:b w:val="false"/>
          <w:i w:val="false"/>
          <w:color w:val="000000"/>
          <w:sz w:val="28"/>
        </w:rPr>
        <w:t xml:space="preserve">
      1) "Об установлении квоты рабочих мест для лиц, состоящих на учете службы пробации уголовно – исполнительной инспекции, а также лиц, освобожденых из мест лишения свободы и для несовершеннолетних выпускников интернатных организаций города Текели" от 24 декабря 2012 года № 420 (зарегистрирован в Реестре государственной регистрации нормативных правовых актов </w:t>
      </w:r>
      <w:r>
        <w:rPr>
          <w:rFonts w:ascii="Times New Roman"/>
          <w:b w:val="false"/>
          <w:i w:val="false"/>
          <w:color w:val="000000"/>
          <w:sz w:val="28"/>
        </w:rPr>
        <w:t>№ 2255</w:t>
      </w:r>
      <w:r>
        <w:rPr>
          <w:rFonts w:ascii="Times New Roman"/>
          <w:b w:val="false"/>
          <w:i w:val="false"/>
          <w:color w:val="000000"/>
          <w:sz w:val="28"/>
        </w:rPr>
        <w:t xml:space="preserve">, опубликован 11 января 2013 года в газете "Текели тынысы"); </w:t>
      </w:r>
    </w:p>
    <w:bookmarkEnd w:id="5"/>
    <w:bookmarkStart w:name="z10" w:id="6"/>
    <w:p>
      <w:pPr>
        <w:spacing w:after="0"/>
        <w:ind w:left="0"/>
        <w:jc w:val="both"/>
      </w:pPr>
      <w:r>
        <w:rPr>
          <w:rFonts w:ascii="Times New Roman"/>
          <w:b w:val="false"/>
          <w:i w:val="false"/>
          <w:color w:val="000000"/>
          <w:sz w:val="28"/>
        </w:rPr>
        <w:t xml:space="preserve">
      2) "О внесении изменений в постановление акимата городаТекели от 24 декабря 2012 года № 420 "Об установлении квоты рабочих мест для лиц, состоящих на учете службы пробации уголовно– исполнительной инспекции, а также лиц, освобожденых из мест лишения свободы и для несовершеннолетних выпускников интернатных организаций города Текели" от 06 октября 2014 года №309 (зарегистрирован в Реестре государственной регистрации нормативных правовых актов </w:t>
      </w:r>
      <w:r>
        <w:rPr>
          <w:rFonts w:ascii="Times New Roman"/>
          <w:b w:val="false"/>
          <w:i w:val="false"/>
          <w:color w:val="000000"/>
          <w:sz w:val="28"/>
        </w:rPr>
        <w:t>№ 2870</w:t>
      </w:r>
      <w:r>
        <w:rPr>
          <w:rFonts w:ascii="Times New Roman"/>
          <w:b w:val="false"/>
          <w:i w:val="false"/>
          <w:color w:val="000000"/>
          <w:sz w:val="28"/>
        </w:rPr>
        <w:t xml:space="preserve">, опубликован 24 октября 2014 года в газете "Текели тынысы"). </w:t>
      </w:r>
    </w:p>
    <w:bookmarkEnd w:id="6"/>
    <w:bookmarkStart w:name="z11"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города Дуйсебаева Руслана Ертаевича.</w:t>
      </w:r>
    </w:p>
    <w:bookmarkEnd w:id="7"/>
    <w:bookmarkStart w:name="z12" w:id="8"/>
    <w:p>
      <w:pPr>
        <w:spacing w:after="0"/>
        <w:ind w:left="0"/>
        <w:jc w:val="both"/>
      </w:pPr>
      <w:r>
        <w:rPr>
          <w:rFonts w:ascii="Times New Roman"/>
          <w:b w:val="false"/>
          <w:i w:val="false"/>
          <w:color w:val="000000"/>
          <w:sz w:val="28"/>
        </w:rPr>
        <w:t>
      6.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Текели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Унербаев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