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9d585a" w14:textId="e9d585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акимата Алматинской области от 12 апреля 2017 года № 149 "Об утверждении нормативов и объемов субсидий"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Алматинской области от 28 декабря 2017 года № 580. Зарегистрировано Департаментом юстиции Алматинской области 8 января 2018 года № 4483. Утратило силу постановлением акимата Алматинской области от 13 февраля 2018 года № 62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Алматинской области от 13.02.2018 </w:t>
      </w:r>
      <w:r>
        <w:rPr>
          <w:rFonts w:ascii="Times New Roman"/>
          <w:b w:val="false"/>
          <w:i w:val="false"/>
          <w:color w:val="ff0000"/>
          <w:sz w:val="28"/>
        </w:rPr>
        <w:t>№ 62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37 Закона Республики Казахстан от 23 января 2001 года "О местном государственном управлении и самоуправлении в Республике Казахстан", приказом Заместителя Премьер-Министра Республики Казахстан-Министра сельского хозяйства Республики Казахстан от 27 января 2017 года </w:t>
      </w:r>
      <w:r>
        <w:rPr>
          <w:rFonts w:ascii="Times New Roman"/>
          <w:b w:val="false"/>
          <w:i w:val="false"/>
          <w:color w:val="000000"/>
          <w:sz w:val="28"/>
        </w:rPr>
        <w:t>№ 30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Правил субсидирования развития племенного животноводства, повышения продуктивности и качества продукции животноводства" (зарегистрирован в Реестре государственной регистрации нормативных правовых актов № 14813), акимат Алматинской области ПОСТАНОВЛЯЕТ:</w:t>
      </w:r>
    </w:p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постановление акимата Алматинской области "Об утверждении нормативов и объемов субсидий" от 12 апреля 2017 года № 149 (зарегистрирован в Реестре государственной регистрации нормативных правовых актов </w:t>
      </w:r>
      <w:r>
        <w:rPr>
          <w:rFonts w:ascii="Times New Roman"/>
          <w:b w:val="false"/>
          <w:i w:val="false"/>
          <w:color w:val="000000"/>
          <w:sz w:val="28"/>
        </w:rPr>
        <w:t>№ 4211</w:t>
      </w:r>
      <w:r>
        <w:rPr>
          <w:rFonts w:ascii="Times New Roman"/>
          <w:b w:val="false"/>
          <w:i w:val="false"/>
          <w:color w:val="000000"/>
          <w:sz w:val="28"/>
        </w:rPr>
        <w:t>, опубликован 16 мая 2017 года в газетах "Жетысу" и "Огни Алатау") следующие изменения: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приложения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 изложить в новой редакции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"Управление сельского хозяйства Алматинской области" в установленном законодательством Республики Казахстан порядке обеспечить: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Департаменте юстиции Алматинской области;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постановления направление его копии в бумажном и электронном виде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календарных дней после государственной регистрации настоящего постановления направление его копии на официальное опубликование в периодические печатные издания, распространяемых на территории Алматинской области;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размещение настоящего постановления на интернет-ресурсе акимата Алматинской области после его официального опубликования;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в течение десяти рабочих дней после государственной регистрации настоящего постановления представление в государственно-правовой отдел аппарата акима Алматинской области сведений об исполнении мероприятий, предусмотренных подпунктами </w:t>
      </w:r>
      <w:r>
        <w:rPr>
          <w:rFonts w:ascii="Times New Roman"/>
          <w:b w:val="false"/>
          <w:i w:val="false"/>
          <w:color w:val="000000"/>
          <w:sz w:val="28"/>
        </w:rPr>
        <w:t>1)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3)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4)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пункта.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Контроль за исполнением настоящего постановления возложить на заместителя акима Алматинской области С. Бескемпирова. 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вступает в силу со дня государственной регистрации в органах юстиции и вводится в действие со дня его первого официального опубликования.</w:t>
      </w:r>
    </w:p>
    <w:bookmarkEnd w:id="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Алматинской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Баталов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постановлению акимата Алматинской области от "28" декабря 2017года № 580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к постановлению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акимата Алматинской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апреля 2017года № 149</w:t>
            </w:r>
          </w:p>
        </w:tc>
      </w:tr>
    </w:tbl>
    <w:bookmarkStart w:name="z23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Объемы субсидий по направлениям субсидирования развития племенного животноводства</w:t>
      </w:r>
    </w:p>
    <w:bookmarkEnd w:id="1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23"/>
        <w:gridCol w:w="2684"/>
        <w:gridCol w:w="403"/>
        <w:gridCol w:w="2266"/>
        <w:gridCol w:w="2728"/>
        <w:gridCol w:w="3196"/>
      </w:tblGrid>
      <w:tr>
        <w:trPr>
          <w:trHeight w:val="30" w:hRule="atLeast"/>
        </w:trPr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12"/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Направление субсидирования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Единица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измерения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Нормативы субсидий на 1 единицу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(тенге)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Субсидируемый объем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(голов)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субсидий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Мясное скотоводство</w:t>
            </w:r>
          </w:p>
          <w:bookmarkEnd w:id="13"/>
        </w:tc>
      </w:tr>
      <w:tr>
        <w:trPr>
          <w:trHeight w:val="30" w:hRule="atLeast"/>
        </w:trPr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  <w:bookmarkEnd w:id="14"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Ведение селекционной и племенной работы</w:t>
            </w:r>
          </w:p>
        </w:tc>
      </w:tr>
      <w:tr>
        <w:trPr>
          <w:trHeight w:val="30" w:hRule="atLeast"/>
        </w:trPr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</w:t>
            </w:r>
          </w:p>
          <w:bookmarkEnd w:id="15"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Товарное маточное поголовье</w:t>
            </w:r>
          </w:p>
        </w:tc>
      </w:tr>
      <w:tr>
        <w:trPr>
          <w:trHeight w:val="30" w:hRule="atLeast"/>
        </w:trPr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  <w:bookmarkEnd w:id="16"/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Базовый норматив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106 330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1 063 300,0</w:t>
            </w:r>
          </w:p>
        </w:tc>
      </w:tr>
      <w:tr>
        <w:trPr>
          <w:trHeight w:val="30" w:hRule="atLeast"/>
        </w:trPr>
        <w:tc>
          <w:tcPr>
            <w:tcW w:w="10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  <w:bookmarkEnd w:id="17"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Дополнительный норматив: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выход приплода от 80% включительно 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24 722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197 776,0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выход приплода от 60% включительно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7 482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44 892,0</w:t>
            </w:r>
          </w:p>
        </w:tc>
      </w:tr>
      <w:tr>
        <w:trPr>
          <w:trHeight w:val="30" w:hRule="atLeast"/>
        </w:trPr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</w:t>
            </w:r>
          </w:p>
          <w:bookmarkEnd w:id="18"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Племенное маточное поголовье</w:t>
            </w:r>
          </w:p>
        </w:tc>
      </w:tr>
      <w:tr>
        <w:trPr>
          <w:trHeight w:val="30" w:hRule="atLeast"/>
        </w:trPr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  <w:bookmarkEnd w:id="19"/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Базовый норматив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32 931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329 310,0</w:t>
            </w:r>
          </w:p>
        </w:tc>
      </w:tr>
      <w:tr>
        <w:trPr>
          <w:trHeight w:val="30" w:hRule="atLeast"/>
        </w:trPr>
        <w:tc>
          <w:tcPr>
            <w:tcW w:w="10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  <w:bookmarkEnd w:id="20"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Дополнительный норматив: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выход приплода от 80% включительно 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14 908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298 160,0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выход приплода от 70% включительно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1 133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16 995,0</w:t>
            </w:r>
          </w:p>
        </w:tc>
      </w:tr>
      <w:tr>
        <w:trPr>
          <w:trHeight w:val="30" w:hRule="atLeast"/>
        </w:trPr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  <w:bookmarkEnd w:id="21"/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племенного крупного рогатого скота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150 000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5 779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863 507,7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Молочное и молочно-мясное скотоводство</w:t>
            </w:r>
          </w:p>
          <w:bookmarkEnd w:id="22"/>
        </w:tc>
      </w:tr>
      <w:tr>
        <w:trPr>
          <w:trHeight w:val="30" w:hRule="atLeast"/>
        </w:trPr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  <w:bookmarkEnd w:id="23"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Ведение селекционной и племенной работы</w:t>
            </w:r>
          </w:p>
        </w:tc>
      </w:tr>
      <w:tr>
        <w:trPr>
          <w:trHeight w:val="30" w:hRule="atLeast"/>
        </w:trPr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</w:t>
            </w:r>
          </w:p>
          <w:bookmarkEnd w:id="24"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Племенное маточное поголовье</w:t>
            </w:r>
          </w:p>
        </w:tc>
      </w:tr>
      <w:tr>
        <w:trPr>
          <w:trHeight w:val="30" w:hRule="atLeast"/>
        </w:trPr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  <w:bookmarkEnd w:id="25"/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Базовый норматив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9 680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96 800,0</w:t>
            </w:r>
          </w:p>
        </w:tc>
      </w:tr>
      <w:tr>
        <w:trPr>
          <w:trHeight w:val="30" w:hRule="atLeast"/>
        </w:trPr>
        <w:tc>
          <w:tcPr>
            <w:tcW w:w="10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  <w:bookmarkEnd w:id="26"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Дополнительный норматив: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выход приплода от 70% включительно 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3 511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70 220,0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выход приплода от 60% включительно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6 420,0</w:t>
            </w:r>
          </w:p>
        </w:tc>
      </w:tr>
      <w:tr>
        <w:trPr>
          <w:trHeight w:val="30" w:hRule="atLeast"/>
        </w:trPr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  <w:bookmarkEnd w:id="27"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племенного крупного рогатого скота</w:t>
            </w:r>
          </w:p>
        </w:tc>
      </w:tr>
      <w:tr>
        <w:trPr>
          <w:trHeight w:val="30" w:hRule="atLeast"/>
        </w:trPr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  <w:bookmarkEnd w:id="28"/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племенной крупный рогатый скот отечественных хозяйств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170 000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32 626,0</w:t>
            </w:r>
          </w:p>
        </w:tc>
      </w:tr>
      <w:tr>
        <w:trPr>
          <w:trHeight w:val="30" w:hRule="atLeast"/>
        </w:trPr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  <w:bookmarkEnd w:id="29"/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стран Европы и СНГ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150 000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57 900,0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Скотоводство</w:t>
            </w:r>
          </w:p>
          <w:bookmarkEnd w:id="30"/>
        </w:tc>
      </w:tr>
      <w:tr>
        <w:trPr>
          <w:trHeight w:val="30" w:hRule="atLeast"/>
        </w:trPr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  <w:bookmarkEnd w:id="31"/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искусственного осеменения маточного поголовья крупного рогатого скота в личных подсобных хозяйствах и сельскохозяйственных кооперативах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2 800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96 867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271 227,8</w:t>
            </w:r>
          </w:p>
        </w:tc>
      </w:tr>
      <w:tr>
        <w:trPr>
          <w:trHeight w:val="30" w:hRule="atLeast"/>
        </w:trPr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  <w:bookmarkEnd w:id="32"/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племенных быков-производителей мясных, молочных и молочно-мясных пород в общественных и товарных стадах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3 600,0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Овцеводство</w:t>
            </w:r>
          </w:p>
          <w:bookmarkEnd w:id="33"/>
        </w:tc>
      </w:tr>
      <w:tr>
        <w:trPr>
          <w:trHeight w:val="30" w:hRule="atLeast"/>
        </w:trPr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  <w:bookmarkEnd w:id="34"/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искусственного осеменения маточного поголовья овец в личных подсобных хозяйствах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854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120 635,0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103 022,3</w:t>
            </w:r>
          </w:p>
        </w:tc>
      </w:tr>
      <w:tr>
        <w:trPr>
          <w:trHeight w:val="30" w:hRule="atLeast"/>
        </w:trPr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  <w:bookmarkEnd w:id="35"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Ведение селекционной и племенной работы</w:t>
            </w:r>
          </w:p>
        </w:tc>
      </w:tr>
      <w:tr>
        <w:trPr>
          <w:trHeight w:val="30" w:hRule="atLeast"/>
        </w:trPr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  <w:bookmarkEnd w:id="36"/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маточное поголовье племенных овец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92 815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232 037,5</w:t>
            </w:r>
          </w:p>
        </w:tc>
      </w:tr>
      <w:tr>
        <w:trPr>
          <w:trHeight w:val="30" w:hRule="atLeast"/>
        </w:trPr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  <w:bookmarkEnd w:id="37"/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маточное поголовье товарных овец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1 500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212 953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319 429,5</w:t>
            </w:r>
          </w:p>
        </w:tc>
      </w:tr>
      <w:tr>
        <w:trPr>
          <w:trHeight w:val="30" w:hRule="atLeast"/>
        </w:trPr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  <w:bookmarkEnd w:id="38"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племенных овец</w:t>
            </w:r>
          </w:p>
        </w:tc>
      </w:tr>
      <w:tr>
        <w:trPr>
          <w:trHeight w:val="30" w:hRule="atLeast"/>
        </w:trPr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  <w:bookmarkEnd w:id="39"/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ярки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6 065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48 520,0</w:t>
            </w:r>
          </w:p>
        </w:tc>
      </w:tr>
      <w:tr>
        <w:trPr>
          <w:trHeight w:val="30" w:hRule="atLeast"/>
        </w:trPr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  <w:bookmarkEnd w:id="40"/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бараны производители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2 016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40 225,0</w:t>
            </w:r>
          </w:p>
        </w:tc>
      </w:tr>
      <w:tr>
        <w:trPr>
          <w:trHeight w:val="30" w:hRule="atLeast"/>
        </w:trPr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</w:t>
            </w:r>
          </w:p>
          <w:bookmarkEnd w:id="41"/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бараны-производители для племенных и дистрибьютернах центров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30 000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904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24 590,0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Коневодство</w:t>
            </w:r>
          </w:p>
          <w:bookmarkEnd w:id="42"/>
        </w:tc>
      </w:tr>
      <w:tr>
        <w:trPr>
          <w:trHeight w:val="30" w:hRule="atLeast"/>
        </w:trPr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  <w:bookmarkEnd w:id="43"/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племенных жеребцов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44 500,0</w:t>
            </w:r>
          </w:p>
        </w:tc>
      </w:tr>
      <w:tr>
        <w:trPr>
          <w:trHeight w:val="30" w:hRule="atLeast"/>
        </w:trPr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  <w:bookmarkEnd w:id="44"/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племенного маточного поголовья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40 000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5 080,0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Пчеловодство</w:t>
            </w:r>
          </w:p>
          <w:bookmarkEnd w:id="45"/>
        </w:tc>
      </w:tr>
      <w:tr>
        <w:trPr>
          <w:trHeight w:val="30" w:hRule="atLeast"/>
        </w:trPr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  <w:bookmarkEnd w:id="46"/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Ведение селекционной и племенной работы с пчелосемьями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пчелиная семья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3 100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1 980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6 138,0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  <w:bookmarkEnd w:id="47"/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4 176 276,8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постановлениюакимата Алматинской областиот "28" декабря 2017года № 580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3 к постановлению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акимата Алматинской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апреля 2017года № 149</w:t>
            </w:r>
          </w:p>
        </w:tc>
      </w:tr>
    </w:tbl>
    <w:bookmarkStart w:name="z70" w:id="4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Объемы субсидий по направлениям субсидирования повышения продуктивности и качества продукции животноводства</w:t>
      </w:r>
    </w:p>
    <w:bookmarkEnd w:id="4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10"/>
        <w:gridCol w:w="2726"/>
        <w:gridCol w:w="427"/>
        <w:gridCol w:w="2068"/>
        <w:gridCol w:w="2887"/>
        <w:gridCol w:w="3382"/>
      </w:tblGrid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49"/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Направление субсидирования</w:t>
            </w:r>
          </w:p>
        </w:tc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Нормативы субсидий на 1 единицу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(тенге)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Субсидируемый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(голов, тонна)</w:t>
            </w:r>
          </w:p>
        </w:tc>
        <w:tc>
          <w:tcPr>
            <w:tcW w:w="3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субсидий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Мясное скотоводство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  <w:bookmarkEnd w:id="50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Удешевление затрат откорма бычков: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24 400</w:t>
            </w:r>
          </w:p>
        </w:tc>
        <w:tc>
          <w:tcPr>
            <w:tcW w:w="3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1 043 535,0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  <w:bookmarkEnd w:id="51"/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3000 голов фактического откорма</w:t>
            </w:r>
          </w:p>
        </w:tc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45 000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19 463</w:t>
            </w:r>
          </w:p>
        </w:tc>
        <w:tc>
          <w:tcPr>
            <w:tcW w:w="3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875 835,0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  <w:bookmarkEnd w:id="52"/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2500 голов фактического откорма</w:t>
            </w:r>
          </w:p>
        </w:tc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40 000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3 451</w:t>
            </w:r>
          </w:p>
        </w:tc>
        <w:tc>
          <w:tcPr>
            <w:tcW w:w="3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138 040,0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</w:t>
            </w:r>
          </w:p>
          <w:bookmarkEnd w:id="53"/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100 голов фактического откорма</w:t>
            </w:r>
          </w:p>
        </w:tc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1 483</w:t>
            </w:r>
          </w:p>
        </w:tc>
        <w:tc>
          <w:tcPr>
            <w:tcW w:w="3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29 660,0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Молочное и молочно-мясное скотоводство</w:t>
            </w:r>
          </w:p>
          <w:bookmarkEnd w:id="54"/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  <w:bookmarkEnd w:id="55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Удешевление стоимости производства молока: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34 479,1</w:t>
            </w:r>
          </w:p>
        </w:tc>
        <w:tc>
          <w:tcPr>
            <w:tcW w:w="3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724 159,9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  <w:bookmarkEnd w:id="56"/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 с фуражным поголовьем от 400 голов</w:t>
            </w:r>
          </w:p>
        </w:tc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килограмм 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21 345,6</w:t>
            </w:r>
          </w:p>
        </w:tc>
        <w:tc>
          <w:tcPr>
            <w:tcW w:w="3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533 640,7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  <w:bookmarkEnd w:id="57"/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 с фуражным поголовьем от 50 голов</w:t>
            </w:r>
          </w:p>
        </w:tc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килограмм 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11 836,8</w:t>
            </w:r>
          </w:p>
        </w:tc>
        <w:tc>
          <w:tcPr>
            <w:tcW w:w="3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177 551,7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</w:t>
            </w:r>
          </w:p>
          <w:bookmarkEnd w:id="58"/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сельскохозяйственные кооперативы</w:t>
            </w:r>
          </w:p>
        </w:tc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килограмм 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1 296,7</w:t>
            </w:r>
          </w:p>
        </w:tc>
        <w:tc>
          <w:tcPr>
            <w:tcW w:w="3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12 967,5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Мясное птицеводство</w:t>
            </w:r>
          </w:p>
          <w:bookmarkEnd w:id="59"/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  <w:bookmarkEnd w:id="60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Удешевление стоимости производства мяса птицы (бройлер):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40 209,8</w:t>
            </w:r>
          </w:p>
        </w:tc>
        <w:tc>
          <w:tcPr>
            <w:tcW w:w="3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3 144 337,2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  <w:bookmarkEnd w:id="61"/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фактическое производство от 15 000 тонн</w:t>
            </w:r>
          </w:p>
        </w:tc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килограмм 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32 964,9</w:t>
            </w:r>
          </w:p>
        </w:tc>
        <w:tc>
          <w:tcPr>
            <w:tcW w:w="3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2 637 193,0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"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  <w:bookmarkEnd w:id="62"/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фактическое производство от 10 000 тонн</w:t>
            </w:r>
          </w:p>
        </w:tc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7 244,9</w:t>
            </w:r>
          </w:p>
        </w:tc>
        <w:tc>
          <w:tcPr>
            <w:tcW w:w="3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507 144,2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"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Яичное птицеводство</w:t>
            </w:r>
          </w:p>
          <w:bookmarkEnd w:id="63"/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"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  <w:bookmarkEnd w:id="64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Удешевление стоимости производства пищевого яйца: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470 376,3</w:t>
            </w:r>
          </w:p>
        </w:tc>
        <w:tc>
          <w:tcPr>
            <w:tcW w:w="3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1 301 809,0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"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  <w:bookmarkEnd w:id="65"/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фактическое производство от 200 млн. штук</w:t>
            </w:r>
          </w:p>
        </w:tc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штук 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297 647,1</w:t>
            </w:r>
          </w:p>
        </w:tc>
        <w:tc>
          <w:tcPr>
            <w:tcW w:w="3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892 941,4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"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  <w:bookmarkEnd w:id="66"/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фактическое производство от 150 млн. штук</w:t>
            </w:r>
          </w:p>
        </w:tc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штук 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2,7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75 631,7</w:t>
            </w:r>
          </w:p>
        </w:tc>
        <w:tc>
          <w:tcPr>
            <w:tcW w:w="3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204 205,6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"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</w:t>
            </w:r>
          </w:p>
          <w:bookmarkEnd w:id="67"/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фактическое производство от 50 млн. штук</w:t>
            </w:r>
          </w:p>
        </w:tc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штук 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52 334,5</w:t>
            </w:r>
          </w:p>
        </w:tc>
        <w:tc>
          <w:tcPr>
            <w:tcW w:w="3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115 136,0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"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</w:t>
            </w:r>
          </w:p>
          <w:bookmarkEnd w:id="68"/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фактическое производство от 20 млн. штук</w:t>
            </w:r>
          </w:p>
        </w:tc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штук 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44 763,0</w:t>
            </w:r>
          </w:p>
        </w:tc>
        <w:tc>
          <w:tcPr>
            <w:tcW w:w="3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89 526,0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"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Свиноводство</w:t>
            </w:r>
          </w:p>
          <w:bookmarkEnd w:id="69"/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"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  <w:bookmarkEnd w:id="70"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Удешевление стоимости производства свинины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"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  <w:bookmarkEnd w:id="71"/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фактический откорм от 3 000 голов</w:t>
            </w:r>
          </w:p>
        </w:tc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килограмм 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2 236,4</w:t>
            </w:r>
          </w:p>
        </w:tc>
        <w:tc>
          <w:tcPr>
            <w:tcW w:w="3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223 636,7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"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Овцеводство</w:t>
            </w:r>
          </w:p>
          <w:bookmarkEnd w:id="72"/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"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  <w:bookmarkEnd w:id="73"/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Удешевление стоимости производства ягнятины</w:t>
            </w:r>
          </w:p>
        </w:tc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1 190</w:t>
            </w:r>
          </w:p>
        </w:tc>
        <w:tc>
          <w:tcPr>
            <w:tcW w:w="3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1 785,0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"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  <w:bookmarkEnd w:id="74"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Удешевление стоимости реализованной на переработку тонкой и полутонкой шерсти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"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  <w:bookmarkEnd w:id="75"/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шерсть от 60 качества</w:t>
            </w:r>
          </w:p>
        </w:tc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килограмм 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1 209,8</w:t>
            </w:r>
          </w:p>
        </w:tc>
        <w:tc>
          <w:tcPr>
            <w:tcW w:w="3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181 473,6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"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  <w:bookmarkEnd w:id="76"/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шерсть от 50 качества</w:t>
            </w:r>
          </w:p>
        </w:tc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10,7</w:t>
            </w:r>
          </w:p>
        </w:tc>
        <w:tc>
          <w:tcPr>
            <w:tcW w:w="3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1 072,2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"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Коневодство</w:t>
            </w:r>
          </w:p>
          <w:bookmarkEnd w:id="77"/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"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  <w:bookmarkEnd w:id="78"/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Удешевление стоимости производства и переработки кобыльего молока</w:t>
            </w:r>
          </w:p>
        </w:tc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килограмм 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2 671,4</w:t>
            </w:r>
          </w:p>
        </w:tc>
        <w:tc>
          <w:tcPr>
            <w:tcW w:w="3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160 285,4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" w:id="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  <w:bookmarkEnd w:id="79"/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Удешевление стоимости производства конины</w:t>
            </w:r>
          </w:p>
        </w:tc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килограмм 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998,7</w:t>
            </w:r>
          </w:p>
        </w:tc>
        <w:tc>
          <w:tcPr>
            <w:tcW w:w="3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91 876,6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" w:id="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Верблюдоводство</w:t>
            </w:r>
          </w:p>
          <w:bookmarkEnd w:id="80"/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" w:id="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  <w:bookmarkEnd w:id="81"/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Удешевление стоимости производства и переработки верблюжьего молока</w:t>
            </w:r>
          </w:p>
        </w:tc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килограмм 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1 600,0</w:t>
            </w:r>
          </w:p>
        </w:tc>
        <w:tc>
          <w:tcPr>
            <w:tcW w:w="3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88 000,0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" w:id="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  <w:bookmarkEnd w:id="82"/>
        </w:tc>
        <w:tc>
          <w:tcPr>
            <w:tcW w:w="3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6 961 970,6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