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2d53" w14:textId="e222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09 октября 2017 года № 413. Зарегистрировано Департаментом юстиции Алматинской области 19 октября 2017 года № 4346.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8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11684),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"09" октября 2017 года № 413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- в редакции постановления акимата Алматинской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08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11684) (далее – Стандарт).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 Причитающиеся субсидии перечисляются на счета: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электронной цифровой подписью;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гербицидов, биоагентов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(энтомофагов) и биопрепаратов,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предназначенных для обработки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защиты растений"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