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e680" w14:textId="ab5e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27 мая 2014 года № 161 "Об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 и ветеринарии, являющихся гражданскими служащими и работающим в сельской местности по Шалкарскому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17 февраля 2017 года № 86. Зарегистрировано Департаментом юстиции Актюбинской области 7 марта 2017 года № 5300. Утратило силу решением Шалкарского районного маслихата Актюбинской области от 6 мая 2019 года № 338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06.05.2019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мая 2014 года № 161 "Об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 и ветеринарии, являющихся гражданскими служащими в работающим в сельской местности по Шалкарскому району" (зарегистрированное в Реестре государственной регистрации нормативных правовых актов за № 3924, опубликованное 19 июня 2014 года в газете "Шалқар")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тексте указанного решения на казахском языке слова "ставкаларды", "ставкаларымен", "ставкалар" соответственно заменить словами "мөлшерлемелерді", "мөлшерлемелерімен", "мөлшерлемелер".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Шалкарского районного маслихата,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Шалкарского 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