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28bb" w14:textId="bb52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района,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12 декабря 2017 года № 142. Зарегистрировано Департаментом юстиции Актюбинской области 8 января 2018 года № 5807.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(зарегистрированного в Реестре государственной регистрации нормативных правовых актов № 9946),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следующую социальную поддержку,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подъемные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