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e984" w14:textId="dc0e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Мугалжарскому району на 2017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Мугалжарского района Актюбинской области от 15 марта 2017 года № 99. Зарегистрировано Департаментом юстиции Актюбинской области 13 апреля 2017 года № 5440. Срок действия постановления - до 1 января 2018 года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Мугалжарского района </w:t>
      </w:r>
      <w:r>
        <w:rPr>
          <w:rFonts w:ascii="Times New Roman"/>
          <w:b/>
          <w:i w:val="false"/>
          <w:color w:val="000000"/>
          <w:sz w:val="28"/>
        </w:rPr>
        <w:t>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а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по Мугалжарскому району на 2017 год.</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К.Назарова.</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Данагулов 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