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8903" w14:textId="80b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Сарыжарского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22 декабря 2017 года № 118. Зарегистрировано Департаментом юстиции Актюбинской области 16 января 2018 года № 5865.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Сарыжарского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96 491,6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13.03.2018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12.06.2018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10.09.2018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на 2018 год субвенции, передаваемые из районного бюджета в сумме – 23 594 тысяч тенге.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Мартукского района Актюбинской области от 13.03.2018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12.06.2018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Мартукского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22 декабря 2017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22 декабря 2017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