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68cbc" w14:textId="a568c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Бегалинского сельского округа Кобдинского района от 14 июля 2011 года № 8 "О наименовании улиц села Калиновка"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Бегалинского сельского округа Кобдинского района Актюбинской области от 21 декабря 2017 года № 21. Зарегистрировано Департаментом юстиции Актюбинской области 27 декабря 2017 года № 5774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 и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Бегалинского сельского округа Кобдинского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Бегалинского сельского округа Кобдинского района от 14 июля 2011 года № 8 "О наименовании улиц села Калиновка" (зарегистрированное в реестре государственной регистрации нормативных правовых актов за № 3-7-121, опубликованное 7 декабря 2017 года)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реквизитах, заголовке и по тексту решения на казахском языке слова "селосының", "селолық" заменить словами "ауылының", "ауылдық";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на основании протокола конференции жителей Бегалинского сельского округа от 31 мая 2011 года № 1, аким Бегалинского сельского округа Кобдинского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Бегалинского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Утянов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