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f2b4" w14:textId="c64f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Хобдинского районного акимата от 12 января 2017 года № 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Кобдинскому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28 сентября 2017 года № 230. Зарегистрировано Департаментом юстиции Актюбинской области 11 октября 2017 года № 5675.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№ 88-VI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акимата от 12 января 2017 года № 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Кобдинскому району" (зарегистрированное в Реестре государственной регистрации нормативных правовых актов за № 5263, опубликованное 16 февраля 2017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"Хобдинского" заменить словом "Кобдинского";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"Қобда ауданы бойынша 2017 жылға арналған мектепке дейінгі тәрбие мен оқытуға мемлекеттік білім беру тапсырысын, ата-ана төлемақысының мөлшерін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государственный образовательный заказ на дошкольное воспитание и обучение, размер родительской платы на 2017 год по Кобдинскому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Кулова Б.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Кобдинского района от 28 сентября 2017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Кобдинского района от 12 января 2017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Кобдинскому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в селе "Калиновка"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"Каусар"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"Балақай"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"Кұлагер"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"Нұрлы болашақ"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"Гаухар"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/тенге/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/тенге/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