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2818" w14:textId="a4a2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Жаркамысского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20 декабря 2017 года № 125. Зарегистрировано Департаментом юстиции Актюбинской области 8 января 2018 года № 5821.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Жаркамысского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48 057,0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48 057,0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Байганинского районного маслихата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с 1 января 2018 года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28 284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в бюджете Жаркамысского сельского округа на 2018 год объем субвенции из районного бюджета в сумме 41 600,0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Табынбаева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125 Байганинского районного маслихата от 20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125 Байганинского районного маслихата от 20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№ 125 Байганинского районного маслихата от 20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Жаркамыского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