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2cf" w14:textId="65d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декабря 2017 года № 123. Зарегистрировано Департаментом юстиции Актюбинской области 8 января 2018 года № 5800.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298 435,5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268 103,5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298 435,5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18.01.2018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25.06.2018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Карауылкелдинского сельского округа на 2018 год объем субвенции из районного бюджета в сумме 144 850,0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123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123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123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