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0787" w14:textId="fb40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декабря 2017 года № 126. Зарегистрировано Департаментом юстиции Актюбинской области 8 января 2018 года № 5799.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59 936,0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59 936,0 тысяч тенге;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Кызылбулакского сельского округа на 2018 год объем субвенции из районного бюджета в сумме 57 255,0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126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126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126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