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b202" w14:textId="b6bb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27 декабря 2017 года № 140. Зарегистрировано Департаментом юстиции Актюбинской области 22 января 2018 года № 5877.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393 031,6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61 173,8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326 257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                              5 600,8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393 031,6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Алгинского района Актюбинской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12.09.2018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Алга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Алга на 2018 год субвенции, передаваемые из районного бюджета в сумме – 133 890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Алга на 2018 год целевые текущие трансферты передаваемые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улиц города в сумме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государственного образовательного заказа в дошкольных организациях образования – 16 349,5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– 31 480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пунктов – 19 800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сельского округа - 700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 – 10 200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– 1 000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Алгинского района Актюбинской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Алга на 2018 год целевые трансферты на развитие передаваемые из районного бюджета: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маслихата Алгинского района Актюбинской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подведомственных государственных учреждений и организаций - 75 732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Алгинского района Актюбинской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Алгинского района Актюбинской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393031,6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