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b202" w14:textId="b6bb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Алга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27 декабря 2017 года № 140. Зарегистрировано Департаментом юстиции Актюбинской области 22 января 2018 года № 5877.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393 031,6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      61 173,8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326 257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                              5 600,8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393 031,6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                       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Алгинского района Актюбинской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20.06.2018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12.09.2018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10.12.2018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города Алга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–28 284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Алга на 2018 год субвенции, передаваемые из районного бюджета в сумме – 133 890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Алга на 2018 год целевые текущие трансферты передаваемые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улиц города в сумме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государственного образовательного заказа в дошкольных организациях образования – 16 349,5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 – 31 480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пунктов – 19 800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сельского округа - 700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 – 10 200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– 1 000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Алгинского района Актюбинской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20.06.2018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Алга на 2018 год целевые трансферты на развитие передаваемые из районного бюджета: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решением маслихата Алгинского района Актюбинской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подведомственных государственных учреждений и организаций - 75 732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Алгинского района Актюбинской области от 20.06.2018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Алгинского района Актюбинской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393031,6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27 декабря 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27 декабря 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