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a34e" w14:textId="664a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3 марта 2017 года № 867. Зарегистрировано Департаментом юстиции Актюбинской области 24 марта 2017 года № 5350. Прекращено действие в связи с истечением срока</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города Актобе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по городу Актобе на 2017 год.</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Актобе Л.Уразбаеву.</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