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f0d" w14:textId="f8a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Красногорской города Актобе в улицу имени Абубакира Кердери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177 и решение маслихата Актюбинской области от 30 мая 2017 года № 150. Зарегистрировано Департаментом юстиции Актюбинской области 4 июля 2017 года № 5583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24 февраля 2014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 xml:space="preserve"> публичных слушаний,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Актюбинской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 и Актюбинский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улицу Красногорскую города Актобе в улицу имени Абубакира Кердери,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177/150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Красногорской города Актобе в улицу имени Абубакира Кердери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