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3c86" w14:textId="1d03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1905 года города Актобе в улицу имени Кайрата Рыскулбекова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178 и решение маслихата Актюбинской области от 30 мая 2017 года № 151. Зарегистрировано Департаментом юстиции Актюбинской области 4 июля 2017 года № 5577.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1905 года города Актобе в улицу имени Кайрата Рыскулбекова, согласно приложению к настоящему совместному постановлению акимата и решению маслихата.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 30 мая 2017 года № 178/151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улицы 1905 года города Актобе в улицу имени Кайрата Рыскулбекова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97500" cy="773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0" cy="773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