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3c86" w14:textId="1d03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1905 года города Актобе в улицу имени Кайрата Рыскулбекова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178 и решение маслихата Актюбинской области от 30 мая 2017 года № 151. Зарегистрировано Департаментом юстиции Актюбинской области 4 июля 2017 года № 5577.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1905 года города Актобе в улицу имени Кайрата Рыскулбекова, согласно приложению к настоящему совместному постановлению акимата и решению маслихата.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 30 мая 2017 года № 178/151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переименовании улицы 1905 года города Актобе в улицу имени Кайрата Рыскулбекова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97500" cy="773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0" cy="773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