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d6ee" w14:textId="fa2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марта 2017 года № 117. Зарегистрировано Департаментом юстиции Актюбинской области 17 марта 2017 года № 5344.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внесении изменений и дополнений в Закон Республики Казахстан "О республиканском бюджете на 2017-2019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9, 10 января 2017 года в газетах "Ақтөбе" и "Актюбинский вестник")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"134 671 527" заменить цифрами "143 206 311,2",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"3 332 814" заменить цифрами "4 432 814";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"96 109 591" заменить цифрами "103 544 375,2";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"131 786 660" заменить цифрами "141 515 938,5";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"5 396 445" заменить цифрами "8 417 985",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"5 791 058" заменить цифрами "8 812 598";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"- 2 511 578" заменить цифрами "- 6 727 612,3";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"2 511 578" заменить цифрами "6 727 612,3";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"19 745 000" заменить цифрами "22 210 357";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"495 тысяч тенге - на обучение сотрудников административной полиции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8 632 тысячи тенге - на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30 489 тысяч тенге - на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3 282 982 тысячи тенге - на возмещение части расходов, понесенных субьектом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37 039 тысяч тенге - на изъятие земельных участков для государственных нужд.".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"2 565 250" заменить цифрами "1 765 250";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"536 749" заменить цифрами "886 749";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"1 163 380" заменить цифрами "1 203 035";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"825 354" заменить цифрами "1 997 774";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"1 121 427" заменить цифрами "1 273 837";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"364 009" заменить цифрами "426 519";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"662 171" заменить цифрами "1 197 549";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"826 011" заменить цифрами "926 011";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"2 517 297" заменить цифрами "2 970 226,2";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"2 500 000" заменить цифрами "2 800 000";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"3 360 тысяч тенге -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- на текущий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656 505 тысяч тенге - на реализацию мероприятий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17 375,8 тысяч тенге - на развитие объектов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50 000 тысяч тенге - на организацию эксплуатации сетей газификации, находящихся в коммунальной собственности районов (городов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34 000 тысяч тенге - на организацию эксплуатации тепловых сетей, находящихся в коммунальной собственности районов (городов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15 000 тысяч тенге - на функционирование системы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193 248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6 119 тысяч тенге - на приобретение жилья коммунального жилищного фонда.".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143 206 311,2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35 229 122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4 432 814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103 544 375,2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98 154 314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98 154 314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141 515 938,5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-6 727 612,3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110 979 103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36 241 514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8 613 968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8 613 968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3 355 721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71 381 868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65 398 868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65 398 868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