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9377" w14:textId="bc89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ноября 2017 года № С-20/5. Зарегистрировано Департаментом юстиции Акмолинской области 12 декабря 2017 года № 6214. Утратило силу решением Шортандинского районного маслихата Акмолинской области от 18 марта 2022 года № 7С-20/6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7С-20/6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сообщества на территории Шортандинского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 количества представителей жителей села</w:t>
      </w:r>
      <w:r>
        <w:rPr>
          <w:rFonts w:ascii="Times New Roman"/>
          <w:b w:val="false"/>
          <w:i w:val="false"/>
          <w:color w:val="000000"/>
          <w:sz w:val="28"/>
        </w:rPr>
        <w:t>, улицы, многоквартирного жилого дома для участия в сходе местного сообщества на территории Шортандинского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Шортандинского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Шортандинского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Шортандинского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поселка, сельского округа.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Шортандинского района на проведение схода местного сообщества.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поселка,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поселка, сельского округа или уполномоченным им лицом.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поселка, сельского округа или уполномоченное им лицо.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Шортандинским районным маслихатом.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поселка,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С-20/5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Шортандинского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Шортандинского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Шортандинского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Новокубанка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Гуляй-Поле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Егемен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Новографское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