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95b7" w14:textId="ad39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Шортандинском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20 ноября 2017 года № А-11/244. Зарегистрировано Департаментом юстиции Акмолинской области 27 ноября 2017 года № 6192. Утратило силу постановлением акимата Шортандинского района Акмолинской области от 21 декабря 2021 года № А-12/257.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Шортандинского района Акмолинской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А-12/257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№ 14010), акимат Шортандинского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Шортандинском районе, организациям со списочной численностью работников: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пятидесяти до ста человек – в размере двух процентов списочной численности работников;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ста одного до двухсот пятидести человек – в размере трех процентов списочной численности работников;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двухсот пятидесяти одного человека – в размере четырех процентов списочной численности работников.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Мухамедина Е.К.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