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4306" w14:textId="66c4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19 июля 2017 года № А-2/301. Зарегистрировано Департаментом юстиции Акмолинской области 16 августа 2017 года № 6052. Утратило силу постановлением акимата Целиноградского района Акмолинской области от 18 марта 2026 года № А-3/85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Целиноградского района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А-3/85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приоритетных направлений расходов бюджета Целиноградского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Целиноградского района Абуталипова Б.Н.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19.07.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Целиноградского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компенсации, предусмотренные законодательными актами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Алименты, обязательные пенсионные взносы, добровольные пенсионные взносы, социальные отчисления, пособия и другие социальные выплаты.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банковских услуг, налоги и другие обязательные платежи в бюджет.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услуги по организации питания и приобретению продуктов питания.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Исполнение исполнительных документов и судебных актов.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производимые за счет целевых трансфертов и бюджетные кредиты из вышестоящих бюджетов.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