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2b7f" w14:textId="c622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Мадениет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Мадениет Сандыктауского района Акмолинской области от 14 февраля 2017 года № 2. Зарегистрировано Департаментом юстиции Акмолинской области 24 февраля 2017 года № 5783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21 октября 2016 года, аким села Мадениет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Мадениет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Владимир Ленин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Целинная на улицу 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Новоселов на улицу Ыбырай Алтынсарин.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села Мадениет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