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4e2" w14:textId="4d67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6 октября 2016 года № 6ВС-7-5 "Об определении порядка и размера оказания жилищной помощи малообеспеченным семьям (гражданам), проживающим в Жаксынском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марта 2017 года № 6ВС-11-1. Зарегистрировано Департаментом юстиции Акмолинской области 17 апреля 2017 года № 5888. Утратило силу решением Жаксынского районного маслихата Акмолинской области от 26 декабря 2018 года № 6ВС-36-2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6ВС-36-2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определении порядка и размера оказания жилищной помощи малообеспеченным семьям (гражданам), проживающим в Жаксынском районе" от 6 октября 2016 года № 6ВС-7-5 (зарегистрировано в Реестре государственной регистрации нормативных правовых актов № 5576, опубликовано 24 октября 2016 года в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предельно-допустимого уровня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15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компенсационными мерами, принимается 100 киловатт на 1 человека и 150 киловатт на семью в месяц.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03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