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74e2" w14:textId="4d67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6 октября 2016 года № 6ВС-7-5 "Об определении порядка и размера оказания жилищной помощи малообеспеченным семьям (гражданам), проживающим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марта 2017 года № 6ВС-11-1. Зарегистрировано Департаментом юстиции Акмолинской области 17 апреля 2017 года № 5888. Утратило силу решением Жаксынского районного маслихата Акмолинской области от 26 декабря 2018 года № 6ВС-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6ВС-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порядка и размера оказания жилищной помощи малообеспеченным семьям (гражданам), проживающим в Жаксынском районе" от 6 октября 2016 года № 6ВС-7-5 (зарегистрировано в Реестре государственной регистрации нормативных правовых актов № 5576, опубликовано 24 октября 2016 года в газете "Жаксы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ого уровня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15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ми мерами, принимается 100 киловатт на 1 человека и 150 киловатт на семью в месяц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03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