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3c2f" w14:textId="ce73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10 апреля 2017 года № 6С-10/3. Зарегистрировано Департаментом юстиции Акмолинской области 26 апреля 2017 года № 5910. Утратило силу решением Жаркаинского районного маслихата Акмолинской области от 26 марта 2018 года № 6С-20/4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оказании социальной помощи, установления размеров и определения перечня отдельных категорий нуждающихся граждан в Жаркаинском районе" от 4 ноября 2013 года № 5С-27/3 (зарегистрировано в Реестре государственной регистрации нормативных правовых актов № 3891, опубликовано 29 ноября 2013 года в районной газете "Целинное знамя")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"больным туберкулезом на лечение, на основании списков государственного коммунального казенного предприятия "Жаркаинская центральная районная больница" при управлении здравоохранения Акмолинской области" - в размере 15 месячных расчетных показателей, не учитывая среднедушевой доход гражданина (семьи);".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10.04.2017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