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f062" w14:textId="74df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22 декабря 2017 года № 6С-18/2-17. Зарегистрировано Департаментом юстиции Акмолинской области 10 января 2018 года № 6326.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4 265 262,5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1 014 475,2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4 221,6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45 067,0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3 201 498,7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4 282 331,6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54 025,3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- 67 329,9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13 304,6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2 943,7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2 943,7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-74 038,1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74 038,1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Ерейментауского районного маслихата Акмолинской области от 06.11.2018 </w:t>
      </w:r>
      <w:r>
        <w:rPr>
          <w:rFonts w:ascii="Times New Roman"/>
          <w:b w:val="false"/>
          <w:i w:val="false"/>
          <w:color w:val="000000"/>
          <w:sz w:val="28"/>
        </w:rPr>
        <w:t>№ 6С-31/3-18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районном бюджете на 2018 год предусмотрена субвенция, передаваемая из областного бюджета в сумме 2 204 493,0 тысячи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2018 год предусмотрены объемы субвенций, передаваемых из районного бюджета бюджетам города и сельских округов в сумме 54 694,0 тысячи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Ерейментау 6 933,0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Еркиншиликскому сельскому округу 14 167,0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Тайбайскому сельскому округу 17 422,0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Тургайскому сельскому округу 16 172,0 тысячи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2018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2018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2018 год предусмотрено погашение основного долга перед вышестоящим бюджетом по бюджетным кредитам для реализации мер социальной поддержки специалистов в сумме 6 304,6 тысячи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Ерейментауского районного маслихата Акмолинской области от 18.04.2018 </w:t>
      </w:r>
      <w:r>
        <w:rPr>
          <w:rFonts w:ascii="Times New Roman"/>
          <w:b w:val="false"/>
          <w:i w:val="false"/>
          <w:color w:val="000000"/>
          <w:sz w:val="28"/>
        </w:rPr>
        <w:t>№ 6С-23/2-18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Учесть, что в районном бюджете на 2018 год предусмотрен резерв местного исполнительного органа на покрытие дефицита наличности бюджета города районного значения в сумме 7 000,0 тысяч тенге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Ерейментауского районного маслихата Акмолинской области от 03.08.2018 </w:t>
      </w:r>
      <w:r>
        <w:rPr>
          <w:rFonts w:ascii="Times New Roman"/>
          <w:b w:val="false"/>
          <w:i w:val="false"/>
          <w:color w:val="000000"/>
          <w:sz w:val="28"/>
        </w:rPr>
        <w:t>№ 6С-28/2-18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на 2018 год в сумме 1 104,0 тысячи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Ерейментауского районного маслихата Акмолинской области от 03.08.2018 </w:t>
      </w:r>
      <w:r>
        <w:rPr>
          <w:rFonts w:ascii="Times New Roman"/>
          <w:b w:val="false"/>
          <w:i w:val="false"/>
          <w:color w:val="000000"/>
          <w:sz w:val="28"/>
        </w:rPr>
        <w:t>№ 6С-28/2-18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Учесть, что в районном бюджете на 2018 год, в установленном законодательством порядке, используются свободные остатки бюджетных средств, образовавшиеся на 1 января 2018 года в сумме 20 012,8 тысячи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Ерейментауского районного маслихата Акмолинской области от 18.04.2018 </w:t>
      </w:r>
      <w:r>
        <w:rPr>
          <w:rFonts w:ascii="Times New Roman"/>
          <w:b w:val="false"/>
          <w:i w:val="false"/>
          <w:color w:val="000000"/>
          <w:sz w:val="28"/>
        </w:rPr>
        <w:t>№ 6С-23/2-18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в области здравоохранения, социального обеспечения, образования, культуры, спорта и ветеринарии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бюджетные программы аппаратов акимов сельских округов и сел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распределение трансфертов органам местного самоуправления между сельскими округами и селами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Ю.Адайкин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6С-18/2-17</w:t>
            </w:r>
          </w:p>
        </w:tc>
      </w:tr>
    </w:tbl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Ерейментауского районного маслихата Акмолинской области от 06.11.2018 </w:t>
      </w:r>
      <w:r>
        <w:rPr>
          <w:rFonts w:ascii="Times New Roman"/>
          <w:b w:val="false"/>
          <w:i w:val="false"/>
          <w:color w:val="ff0000"/>
          <w:sz w:val="28"/>
        </w:rPr>
        <w:t>№ 6С-31/3-18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4 265 262,5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1 014 475,2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262 967,8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262 967,8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653 608,0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628 900,0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77 089,4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4 221,6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3 201 498,7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3 201 498,7 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3 201 498,7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3"/>
        <w:gridCol w:w="5857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4 282 331,6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303 476,9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18 420,7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18 420,7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81 362,6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81 362,6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110 979,4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104 149,4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59 251,2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14 271,2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2 579 390,7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2 513 700,7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1 944 903,6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46 509,0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64 545,0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191 610,0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191 137,0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55 777,0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55 777,0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193 067,8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189 312,8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28 471,6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57 469,3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7 139,0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22 778,7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544 824,0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187 907,5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162 208,3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16 880,4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6 003,8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185 626,7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185 626,7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140 980,8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140 980,8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221 498,0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141 518,0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10 706,7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82 564,4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35 122,3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13 439,3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16 980,4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27 877,3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27 877,3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165 193,9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14 846,8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14 846,8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126 893,6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94 299,0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11 361,9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3 351,9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3 351,9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63 459,0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селах, сельских округах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8 988,8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184 141,8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184 141,8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116 649,5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54 694,0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54 025,3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67 329,9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-74 038,1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74 038,1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6С-18/2-17</w:t>
            </w:r>
          </w:p>
        </w:tc>
      </w:tr>
    </w:tbl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3 190 450,0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996 060,0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283 751,0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283 751,0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581 783,0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2 180 390,0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2 180 390,0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2 180 390,0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3"/>
        <w:gridCol w:w="5857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3 190 450,0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249 547,0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2 324 099,0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2 256 388,0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1 745 875,0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177 031,0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142 569,0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137 281,0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7 439,0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191 876,0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53 593,0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1 138,0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селах, сельских округах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6С-18/2-17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3 267 625,0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1 007 098,0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285 338,0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285 338,0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602 638,0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587 537,0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2 245 923,0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2 245 923,0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2 245 923,0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3"/>
        <w:gridCol w:w="5857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3 267 625,0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255 669,0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104 932,0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104 932,0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2 525 940,0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2 456 321,0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1 938 930,0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29 068,0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63 131,0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196 461,0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59 661,0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59 661,0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148 519,0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143 108,0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44 368,0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55 757,0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селах, сельских округах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46 524,0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6С-18/2-17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Ерейментауского районного маслихата Акмолинской области от 06.11.2018 </w:t>
      </w:r>
      <w:r>
        <w:rPr>
          <w:rFonts w:ascii="Times New Roman"/>
          <w:b w:val="false"/>
          <w:i w:val="false"/>
          <w:color w:val="ff0000"/>
          <w:sz w:val="28"/>
        </w:rPr>
        <w:t>№ 6С-31/3-18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0"/>
        <w:gridCol w:w="4060"/>
      </w:tblGrid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331 606,4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271 276,5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54 134,5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10 265,0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2 272,6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7 144,0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2 536,2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7 977,7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7 215,0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217 142,0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7 320,0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25 829,0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18 810,0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165 183,0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60 329,9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60 329,9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6С-18/2-17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Ерейментауского районного маслихата Акмолинской области от 06.11.2018 </w:t>
      </w:r>
      <w:r>
        <w:rPr>
          <w:rFonts w:ascii="Times New Roman"/>
          <w:b w:val="false"/>
          <w:i w:val="false"/>
          <w:color w:val="ff0000"/>
          <w:sz w:val="28"/>
        </w:rPr>
        <w:t>№ 6С-31/3-18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2"/>
        <w:gridCol w:w="4068"/>
      </w:tblGrid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725 729,2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671 453,9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106 099,0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93 879,0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вакцинации против нодулярного дерматита крупного рогатого скота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213 247,6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коммунального государственного учреждения "Средняя школа-лицей № 2" города Ерейментау (в рамках Программы развития продуктивной занятости и массового предпринимательства)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102 149,0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коммунального государственного учреждения "Средняя школа-лицей № 2" (пришкольный интернат) в городе Ерейментау (в рамках Программы развития продуктивной занятости и массового предпринимательства)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65 453,0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14 151,0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14 267,0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районных и городских школ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5 399,6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10 028,0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196 365,8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города Ерейментау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44 980,0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117 208,3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 (текущий ремонт участков водопроводов и канализаций в городе Ерейментау)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10 177,5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140 980,8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Дома культуры города Ерейментау (в рамках Программы развития продуктивной занятости и массового предпринимательства)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140 980,8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14 760,7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10 450,4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702,8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3 607,5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54 275,3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54 275,3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государственная экспертиза, строительство физкультурно-оздоровительного комплекса с бассейном в городе Ерейментау, Ерейментауского района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27 877,3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с прохождением комплексной вневедомственной экспертизы, реконструкция системы водоснабжения села Бестогай Ерейментауского района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60-ти квартирного жилого дома в городе Ерейментау Ерейментауского района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7 044,0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двух 45-ти квартирных жилых домов в городе Ерейментау Ерейментауского района (позиции 1 и 2)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6С-18/2-17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бюджетным программам аппаратов акимов сельских округов и сел на 2018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Ерейментауского районного маслихата Акмолинской области от 06.11.2018 </w:t>
      </w:r>
      <w:r>
        <w:rPr>
          <w:rFonts w:ascii="Times New Roman"/>
          <w:b w:val="false"/>
          <w:i w:val="false"/>
          <w:color w:val="ff0000"/>
          <w:sz w:val="28"/>
        </w:rPr>
        <w:t>№ 6С-31/3-18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747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9 913,0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села Аксуат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Ерейменатуского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6С-18/2-17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сельскими округами и селами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8"/>
        <w:gridCol w:w="7882"/>
      </w:tblGrid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6 733,0</w:t>
            </w:r>
          </w:p>
        </w:tc>
      </w:tr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1 109,0</w:t>
            </w:r>
          </w:p>
        </w:tc>
      </w:tr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6С-18/2-17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