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d4fe" w14:textId="b44d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рейментауского района Акмолинской области от 18 октября 2016 года № а-10/452 "Об утверждении перечня наименований и индексов автомобильных дорог общего пользования районного значения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7 марта 2017 года № а-3/103. Зарегистрировано Департаментом юстиции Акмолинской области 13 апреля 2017 года № 5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18 октября 2016 года № а-10/452 "Об утверждении перечня наименований и индексов автомобильных дорог общего пользования районного значения Ерейментауского района" (зарегистрировано в Реестре государственной регистрации нормативных правовых актов № 5593, опубликовано 23 ноября 2016 года в газетах "Ереймен", "Ерейме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надыр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март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