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d969" w14:textId="a79d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20 февраля 2017 года № 6С 11-3. Зарегистрировано Департаментом юстиции Акмолинской области 13 марта 2017 года № 5821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