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127c" w14:textId="9541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ноября 2017 года № 108-2294. Зарегистрировано Департаментом юстиции города Астаны 22 ноября 2017 года № 1141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декабря 2015 года № 108-2413 "Об определении Правил субсидирования пассажирских перевозок легкорельсовым транспортом в городе Астане" (зарегистрировано в Реестре государственной регистрации нормативных правовых актов за № 1002, опубликовано 16 февраля 2016 года в газетах "Астана ақшамы" и "Вечерняя Астана");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марта 2016 года № 108-515 "О внесении дополнения в постановление акимата города Астаны от 31 декабря 2015 года № 108-2413 "Об определении Правил субсидирования пассажирских перевозок легкорельсовым транспортом в городе Астане" (зарегистрировано в Реестре государственной регистрации нормативных правовых актов за № 1006, опубликовано 16 апреля 2016 года в газетах "Астана ақшамы" и "Вечерняя Астана").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пассажирского транспорта города Астаны"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города Астаны после его официального опубликования;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Астаны Хорошуна С.М.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  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