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35c4" w14:textId="2b83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20 июля 2017 года № 181/21-VI. Зарегистрировано Департаментом юстиции города Астаны 07 августа 2017 года № 1120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решения маслихата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Тулеутаев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Жунусов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№181/21-VI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некоторых решений маслихата города Астаны, утративших силу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июня 2010 года № 367/49-IV "О Правилах содержания зданий и сооружений жилищно-гражданского назначения, инженерных коммуникаций в городе Астане" (зарегистрировано в Реестре государственной регистрации нормативных правовых актов за № 644, опубликовано 7 августа 2010 года в газетах "Астана ақшамы", "Вечерняя Астана").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25 сентября 2012 года № 73/9-V "О внесении изменений в решение маслихата города Астаны от 17 июня 2010 года №367/49-IV "О Правилах содержания зданий и сооружений жилищно-гражданского назначения, инженерных коммуникации в городе Астане" (зарегистрировано в Реестре государственной регистрации нормативных правовых актов за № 750, опубликовано 13 ноября 2012 года в газетах "Астана ақшамы", "Вечерняя Астана").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июня 2014 года № 257/36-V "О внесении изменений в решение маслихата города Астаны от 17 июня 2010 года № 367/49-IV "О Правилах содержания зданий и сооружений жилищно-гражданского назначения, инженерных коммуникаций в городе Астане" (зарегистрировано в Реестре государственной регистрации нормативных правовых актов за № 825, опубликовано 7 августа 2014 года в газетах "Астана ақшамы", "Вечерняя Астана").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