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fad4eb" w14:textId="4fad4e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приказ исполняющего обязанности Министра образования и науки Республики Казахстан от 27 июля 2017 года № 357 "Об утверждении стандарта государственной услуги "Предоставление академических отпусков обучающимся в организациях образования"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образования и науки Республики Казахстан от 20 декабря 2017 года № 636. Зарегистрирован в Министерстве юстиции Республики Казахстан 7 февраля 2018 года № 16319. Утратил силу приказом Министра образования и науки Республики Казахстан от 15 апреля 2020 года № 144.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образования и науки РК от 15.04.2020 </w:t>
      </w:r>
      <w:r>
        <w:rPr>
          <w:rFonts w:ascii="Times New Roman"/>
          <w:b w:val="false"/>
          <w:i w:val="false"/>
          <w:color w:val="ff0000"/>
          <w:sz w:val="28"/>
        </w:rPr>
        <w:t>№ 144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образования и науки Республики Казахстан от 27 июля 2017 года № 357 "Об утверждении стандарта государственной услуги "Предоставление академических отпусков обучающимся в организациях образования" (зарегистрирован в Реестре государственной регистрации нормативных правовых актов под № 15647, опубликован 18 сентября 2017 года в Эталонном контрольном банке нормативных правовых актов Республики Казахстан)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стандарт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"Предоставление академических отпусков обучающимся в организациях образования", утвержденный указанным приказом, изложить в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Департаменту высшего и послевузовского образования Министерства образования и науки Республики Казахстан (Кобенова Г.И.) в установленном законодательством Республики Казахстан порядке обеспечить: 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государственную регистрацию настоящего приказа в Министерстве юстиции Республики Казахстан; 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приказа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календарных дней после государственной регистрации настоящего приказа направление его копии на официальное опубликование в периодические печатные издания;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размещение настоящего приказа на интернет-ресурсе Министерства образования и науки Республики Казахстан после его официального опубликования;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течении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и международного сотрудничества Министерства образования и науки Республики Казахстан сведений об исполнении мероприятий, предусмотренных подпунктами 1), 2), 3) и 4) настоящего пункта.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вице-министра образования и науки Республики Казахстан Аймагамбетова А.К.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образования и науки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Сагадиев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Министр информации и коммуникаций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_________Д. Абаев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10 января 2018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Министр национальной экономики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___________Т. Сулейменов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"___" _________2018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Исполняющий обязанности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Министра национальной экономики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___________Р. Даленов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23 января 2018 года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приказу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Министра образования и науки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декабря 2017 года № 636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приказом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исполняющего обязанности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Министра образования и науки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июля 2017 года № 357</w:t>
            </w:r>
          </w:p>
        </w:tc>
      </w:tr>
    </w:tbl>
    <w:bookmarkStart w:name="z19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Стандарт государственной услуги </w:t>
      </w:r>
      <w:r>
        <w:br/>
      </w:r>
      <w:r>
        <w:rPr>
          <w:rFonts w:ascii="Times New Roman"/>
          <w:b/>
          <w:i w:val="false"/>
          <w:color w:val="000000"/>
        </w:rPr>
        <w:t>"Предоставление академических отпусков обучающимся в организациях образования"</w:t>
      </w:r>
    </w:p>
    <w:bookmarkEnd w:id="11"/>
    <w:bookmarkStart w:name="z20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"Предоставление академических отпусков обучающимся в организациях образования" (далее - государственная услуга).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Стандарт государственной услуги разработан Министерством образования и науки Республики Казахстан (далее – Министерство). 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 оказывается организациями технического и профессионального, послесреднего, высшего и послевузовского образования (далее - услугодатель).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документов и выдача результатов оказания государственной услуги осуществляются через: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канцелярию услугодателя; 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некоммерческое акционерное общество "Государственная корпорация "Правительство для граждан" (далее - Государственная корпорация).</w:t>
      </w:r>
    </w:p>
    <w:bookmarkEnd w:id="18"/>
    <w:bookmarkStart w:name="z27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оказания государственной услуги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Сроки оказания государственной услуги: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 дня сдачи пакета документов услугодателю, в Государственную корпорацию по месту нахождения услугодателя – 3 (три) рабочих дня.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в Государственную корпорацию день приема не входит в срок оказания государственной услуги. Услугодатель обеспечивает доставку результата государственной услуги в Государственную корпорацию, не позднее чем за сутки до истечения срока оказания государственной услуги;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максимально допустимое время ожидания для сдачи документов услугополучателем услугодателю - 20 (двадцать) минут, в Государственную корпорацию - 15 (пятнадцать) минут;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максимально допустимое время обслуживания услугополучателя у услугодателя - 30 (тридцать) минут, в Государственной корпорации - 15 (пятнадцать) минут.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Форма оказания государственной услуги: бумажная.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Результат оказания государственной услуги - заверенная в установленном порядке копия приказа руководителя организации образования о предоставлении обучающемуся академического отпуска с указанием его сроков начала и окончания, либо мотивированный ответ об отказе в оказании государственной услуги по основаниям, установленным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стандарта государственной услуги.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бумажная.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Государственная услуга оказывается бесплатно физическим лицам (далее - услугополучатель).</w:t>
      </w:r>
    </w:p>
    <w:bookmarkEnd w:id="28"/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График работы: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услугодателя - с понедельника по пятницу с 9.00 часов до 18.30 часов, перерыв на обед с 13.00 часов до 14.30 часов, кроме выходных и праздничных дней, в соответствии с трудовым законодательством Республики Казахстан.</w:t>
      </w:r>
    </w:p>
    <w:bookmarkEnd w:id="30"/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заявления и выдача результата оказания государственной услуги у услугодателя осуществляется с 9.00 часов до 17.30 часов с перерывом на обед с 13.00 до 14.30 часов.</w:t>
      </w:r>
    </w:p>
    <w:bookmarkEnd w:id="31"/>
    <w:bookmarkStart w:name="z4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Государственная услуга оказывается в порядке очереди, без предварительной записи и ускоренного обслуживания; </w:t>
      </w:r>
    </w:p>
    <w:bookmarkEnd w:id="32"/>
    <w:bookmarkStart w:name="z4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Государственной корпорации – с понедельника по субботу включительно, в соответствии с установленным графиком работы с 9.00 часов до 20.00 часов без перерыва на обед, за исключением воскресенья и праздничных дней, согласно трудовому законодательству Республики Казахстан. </w:t>
      </w:r>
    </w:p>
    <w:bookmarkEnd w:id="33"/>
    <w:bookmarkStart w:name="z4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осуществляется в порядке "электронной" очереди, по выбору услугополучателя без ускоренного обслуживания, возможно бронирование электронной очереди посредством портала "электронного правительства" (далее – портал).</w:t>
      </w:r>
    </w:p>
    <w:bookmarkEnd w:id="34"/>
    <w:bookmarkStart w:name="z4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Перечень документов, необходимых для оказания государственной услуги при обращении услугополучателя:</w:t>
      </w:r>
    </w:p>
    <w:bookmarkEnd w:id="35"/>
    <w:bookmarkStart w:name="z4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услугодателю:</w:t>
      </w:r>
    </w:p>
    <w:bookmarkEnd w:id="36"/>
    <w:bookmarkStart w:name="z4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предоставления академического отпуска по болезни продолжительностью сроком от 6 до 12 месяцев:</w:t>
      </w:r>
    </w:p>
    <w:bookmarkEnd w:id="37"/>
    <w:bookmarkStart w:name="z4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заявление услугополучателя (либо его законного представителя) о предоставлении академического отпуска на имя руководителя организации образования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 государственной услуги;</w:t>
      </w:r>
    </w:p>
    <w:bookmarkEnd w:id="38"/>
    <w:bookmarkStart w:name="z4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заключения врачебно-консультативной комиссии (далее - ВКК) при амбулаторно-поликлинической организации;</w:t>
      </w:r>
    </w:p>
    <w:bookmarkEnd w:id="39"/>
    <w:bookmarkStart w:name="z4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предоставления академического отпуска в случае болезни туберкулезом продолжительностью сроком не более 36 месяцев:</w:t>
      </w:r>
    </w:p>
    <w:bookmarkEnd w:id="40"/>
    <w:bookmarkStart w:name="z4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заявление услугополучателя (либо его законного представителя) о предоставлении академического отпуска на имя руководителя организации образования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 государственной услуги;</w:t>
      </w:r>
    </w:p>
    <w:bookmarkEnd w:id="41"/>
    <w:bookmarkStart w:name="z5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решения Централизованной врачебно-консультативной комиссии (далее - ЦВКК) противотуберкулезной организации; </w:t>
      </w:r>
    </w:p>
    <w:bookmarkEnd w:id="42"/>
    <w:bookmarkStart w:name="z5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предоставления академического отпуска до достижения ребенком возраста трех лет:</w:t>
      </w:r>
    </w:p>
    <w:bookmarkEnd w:id="43"/>
    <w:bookmarkStart w:name="z5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заявление услугополучателя (либо его законного представителя) о предоставлении академического отпуска на имя руководителя организации образования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 государственной услуги;</w:t>
      </w:r>
    </w:p>
    <w:bookmarkEnd w:id="44"/>
    <w:bookmarkStart w:name="z53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документы (свидетельство) о рождении, усыновлении или удочерении ребенка;</w:t>
      </w:r>
    </w:p>
    <w:bookmarkEnd w:id="45"/>
    <w:bookmarkStart w:name="z54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предоставления академического отпуска студентам-призывникам:</w:t>
      </w:r>
    </w:p>
    <w:bookmarkEnd w:id="46"/>
    <w:bookmarkStart w:name="z55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заявление услугополучателя (либо его законного представителя) о предоставлении академического отпуска на имя руководителя организации образования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 государственной услуги;</w:t>
      </w:r>
    </w:p>
    <w:bookmarkEnd w:id="47"/>
    <w:bookmarkStart w:name="z56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повестка о призыве на воинскую службу;</w:t>
      </w:r>
    </w:p>
    <w:bookmarkEnd w:id="48"/>
    <w:bookmarkStart w:name="z57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Государственную корпорацию:</w:t>
      </w:r>
    </w:p>
    <w:bookmarkEnd w:id="49"/>
    <w:bookmarkStart w:name="z58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предоставления академического отпуска по болезни продолжительностью сроком от 6 до 12 месяцев:</w:t>
      </w:r>
    </w:p>
    <w:bookmarkEnd w:id="50"/>
    <w:bookmarkStart w:name="z59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документ, удостоверяющий личность (требуется для идентификации);</w:t>
      </w:r>
    </w:p>
    <w:bookmarkEnd w:id="51"/>
    <w:bookmarkStart w:name="z60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заявление услугополучателя (либо его законного представителя) о предоставлении академического отпуска на имя руководителя организации образования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 государственной услуги;</w:t>
      </w:r>
    </w:p>
    <w:bookmarkEnd w:id="52"/>
    <w:bookmarkStart w:name="z61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заключения ВКК при амбулаторно-поликлинической организации.</w:t>
      </w:r>
    </w:p>
    <w:bookmarkEnd w:id="53"/>
    <w:bookmarkStart w:name="z62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предоставления академического отпуска в случае болезни туберкулезом продолжительностью сроком не более 36 месяцев:</w:t>
      </w:r>
    </w:p>
    <w:bookmarkEnd w:id="54"/>
    <w:bookmarkStart w:name="z63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документ, удостоверяющий личность (требуется для идентификации);</w:t>
      </w:r>
    </w:p>
    <w:bookmarkEnd w:id="55"/>
    <w:bookmarkStart w:name="z64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заявление услугополучателя (либо его законного представителя) о предоставлении академического отпуска на имя руководителя организации образования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 государственной услуги;</w:t>
      </w:r>
    </w:p>
    <w:bookmarkEnd w:id="56"/>
    <w:bookmarkStart w:name="z65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решения ЦВКК противотуберкулезной организации; </w:t>
      </w:r>
    </w:p>
    <w:bookmarkEnd w:id="57"/>
    <w:bookmarkStart w:name="z66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предоставления академического отпуска до достижения ребенком возраста трех лет:</w:t>
      </w:r>
    </w:p>
    <w:bookmarkEnd w:id="58"/>
    <w:bookmarkStart w:name="z67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документ, удостоверяющий личность (требуется для идентификации);</w:t>
      </w:r>
    </w:p>
    <w:bookmarkEnd w:id="59"/>
    <w:bookmarkStart w:name="z68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заявление услугополучателя (либо его законного представителя) о предоставлении академического отпуска на имя руководителя организации образования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 государственной услуги;</w:t>
      </w:r>
    </w:p>
    <w:bookmarkEnd w:id="60"/>
    <w:bookmarkStart w:name="z69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предоставления академического отпуска студентам-призывникам:</w:t>
      </w:r>
    </w:p>
    <w:bookmarkEnd w:id="61"/>
    <w:bookmarkStart w:name="z70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документ, удостоверяющий личность (требуется для идентификации);</w:t>
      </w:r>
    </w:p>
    <w:bookmarkEnd w:id="62"/>
    <w:bookmarkStart w:name="z71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заявление услугополучателя (либо его законного представителя) о предоставлении академического отпуска на имя руководителя организации образования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 государственной услуги;</w:t>
      </w:r>
    </w:p>
    <w:bookmarkEnd w:id="63"/>
    <w:bookmarkStart w:name="z72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повестка о призыве на воинскую службу.</w:t>
      </w:r>
    </w:p>
    <w:bookmarkEnd w:id="64"/>
    <w:bookmarkStart w:name="z73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приеме документов через Государственную корпорацию услугополучателю выдается расписка о приеме соответствующих документов.</w:t>
      </w:r>
    </w:p>
    <w:bookmarkEnd w:id="65"/>
    <w:bookmarkStart w:name="z74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Государственной корпорации выдача готовых документов осуществляется на основании расписки о приеме соответствующих документов, при предъявлении документа, удостоверяющего личность (либо его представителя по нотариально удостоверенной доверенности). </w:t>
      </w:r>
    </w:p>
    <w:bookmarkEnd w:id="66"/>
    <w:bookmarkStart w:name="z75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Работник Государственной корпорации получает сведения о документах, удостоверяющих личность услугополучателя, свидетельства о рождении, усыновлении или удочерении ребенка из соответствующих государственных информационных систем через шлюз "электронного правительства" и распечатывает на бумажном носителе для передачи услугодателю.</w:t>
      </w:r>
    </w:p>
    <w:bookmarkEnd w:id="67"/>
    <w:bookmarkStart w:name="z76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Работник Государственной корпорации получает согласие услугополучателя на использование сведений, составляющих охраняемую законом тайну, содержащихся в информационных системах, при оказании государственных услуг, если иное не предусмотрено законами Республики Казахстан.</w:t>
      </w:r>
    </w:p>
    <w:bookmarkEnd w:id="68"/>
    <w:bookmarkStart w:name="z77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Государственная корпорация обеспечивает хранение результата в течение одного месяца, после чего передает их услугодателю для дальнейшего хранения. При обращении услугополучателя по истечении одного месяца, по запросу Государственной корпорации услугодатель в течение одного рабочего дня направляет готовые документы в Государственную корпорацию для выдачи услугополучателю.</w:t>
      </w:r>
    </w:p>
    <w:bookmarkEnd w:id="69"/>
    <w:bookmarkStart w:name="z78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Услугодатель отказывает в оказании государственной услуги, в случаях: </w:t>
      </w:r>
    </w:p>
    <w:bookmarkEnd w:id="70"/>
    <w:bookmarkStart w:name="z79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установления недостоверности документов, представленных услугополучателем для получения государственной услуги, и (или) данных (сведений), содержащихся в них;</w:t>
      </w:r>
    </w:p>
    <w:bookmarkEnd w:id="71"/>
    <w:bookmarkStart w:name="z80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несоответствия услугополучателя и (или) представленных материалов, данных и сведений, необходимых для оказания государственной услуги, требованиям, установленным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здравоохранения Республики Казахстан от 23 ноября 2010 года № 907 "Об утверждении форм первичной медицинской документации организаций здравоохранения" (зарегистрирован в Реестре государственной регистрации нормативных правовых актов под № 6697).</w:t>
      </w:r>
    </w:p>
    <w:bookmarkEnd w:id="72"/>
    <w:bookmarkStart w:name="z81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случаях предоставления услугополучателем неполного пакета документов согласно перечню, предусмотренному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стандарта государственной услуги, и (или) документов с истекшим сроком действия услугодатель выдает расписку об отказе в приеме документов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 государственной услуги. </w:t>
      </w:r>
    </w:p>
    <w:bookmarkEnd w:id="73"/>
    <w:bookmarkStart w:name="z82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представления услугополучателем неполного пакета документов, согласно перечню, предусмотренному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стандарта государственной услуги, работник Государственной корпорации отказывает в приеме заявления и выдает расписку по форме согласно приложению 3 к настоящему стандарту государственной услуги.</w:t>
      </w:r>
    </w:p>
    <w:bookmarkEnd w:id="74"/>
    <w:bookmarkStart w:name="z83" w:id="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обжалования решений, действий (бездействия) услугодателя, Государственной корпорации и (или) их работников по вопросам оказания государственных услуг</w:t>
      </w:r>
    </w:p>
    <w:bookmarkEnd w:id="75"/>
    <w:bookmarkStart w:name="z84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Для обжалования решений, действий (бездействия) услугодателя и (или) его должностных лиц по вопросам оказания государственных услуг жалоба подается на имя руководителя услугодателя по адресам, указанным в </w:t>
      </w:r>
      <w:r>
        <w:rPr>
          <w:rFonts w:ascii="Times New Roman"/>
          <w:b w:val="false"/>
          <w:i w:val="false"/>
          <w:color w:val="000000"/>
          <w:sz w:val="28"/>
        </w:rPr>
        <w:t>пункте 14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стандарта государственной услуги, либо на имя руководителя Министерства по адресу: 010000, город Астана, проспект Мәңгілік Ел, 8.</w:t>
      </w:r>
    </w:p>
    <w:bookmarkEnd w:id="76"/>
    <w:bookmarkStart w:name="z85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подается в письменной форме по почте, посредством портала либо нарочно через канцелярию услугодателя.</w:t>
      </w:r>
    </w:p>
    <w:bookmarkEnd w:id="77"/>
    <w:bookmarkStart w:name="z86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жалобе физического лица указывается его фамилия, имя, отчество (при его наличии), почтовый адрес, контактный телефон.</w:t>
      </w:r>
    </w:p>
    <w:bookmarkEnd w:id="78"/>
    <w:bookmarkStart w:name="z87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Подтверждением принятия жалобы является ее регистрация (штамп, входящий номер и дата проставляются на втором экземпляре жалобы или сопроводительном письме к жалобе) в канцелярии Министерства, услугодателя с указанием фамилии и инициалов лица, принявшего жалобу, срока и места получения ответа на поданную жалобу. </w:t>
      </w:r>
    </w:p>
    <w:bookmarkEnd w:id="79"/>
    <w:bookmarkStart w:name="z88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Жалоба на действия (бездействия) работника Государственной корпорации направляется к руководителю Государственной корпорации по адресам и телефонам, указанным в </w:t>
      </w:r>
      <w:r>
        <w:rPr>
          <w:rFonts w:ascii="Times New Roman"/>
          <w:b w:val="false"/>
          <w:i w:val="false"/>
          <w:color w:val="000000"/>
          <w:sz w:val="28"/>
        </w:rPr>
        <w:t>пунктах 14</w:t>
      </w:r>
      <w:r>
        <w:rPr>
          <w:rFonts w:ascii="Times New Roman"/>
          <w:b w:val="false"/>
          <w:i w:val="false"/>
          <w:color w:val="000000"/>
          <w:sz w:val="28"/>
        </w:rPr>
        <w:t>, 15 настоящего стандарта государственной услуги.</w:t>
      </w:r>
    </w:p>
    <w:bookmarkEnd w:id="80"/>
    <w:bookmarkStart w:name="z89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Подтверждением принятия жалобы в Государственной корпорации, поступившей как нарочно, так и почтой, является ее регистрация (штамп, входящий номер и дата регистрации проставляются на втором экземпляре жалобы или сопроводительном письме к жалобе). </w:t>
      </w:r>
    </w:p>
    <w:bookmarkEnd w:id="81"/>
    <w:bookmarkStart w:name="z90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услугодателя или Государственную корпорацию, подлежит рассмотрению в течение 5 (пяти) рабочих дней со дня ее регистрации. Мотивированный ответ о результатах рассмотрения жалобы направляется услугополучателю по почте либо выдается нарочно в канцелярии услугодателя или Государственной корпорации.</w:t>
      </w:r>
    </w:p>
    <w:bookmarkEnd w:id="82"/>
    <w:bookmarkStart w:name="z91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несогласия с результатами оказанной государственной услуги услугополучатель обращается с жалобой в уполномоченный орган по оценке и контролю за качеством оказания государственных услуг.</w:t>
      </w:r>
    </w:p>
    <w:bookmarkEnd w:id="83"/>
    <w:bookmarkStart w:name="z92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уполномоченного органа по оценке и контролю за качеством оказания государственной услуги, подлежит рассмотрению в течение пятнадцати рабочих дней со дня ее регистрации.</w:t>
      </w:r>
    </w:p>
    <w:bookmarkEnd w:id="84"/>
    <w:bookmarkStart w:name="z93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 случае несогласия с результатами оказанной государственной услуги, услугополучатель обращается в суд в установленном законодательством Республики Казахстан порядке.</w:t>
      </w:r>
    </w:p>
    <w:bookmarkEnd w:id="85"/>
    <w:bookmarkStart w:name="z94" w:id="8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Иные требования с учетом особенностей оказания государственной услуги, в том числе оказываемой через Государственную корпорацию</w:t>
      </w:r>
    </w:p>
    <w:bookmarkEnd w:id="86"/>
    <w:bookmarkStart w:name="z95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Прием документов, для оказания государственной услуги услугополучателям имеющим в установленном законодательством порядке полную или частичную утрату способности или возможности осуществлять самообслуживание, самостоятельно передвигаться, ориентироваться производится работником Государственной корпорации с выездом по месту жительства посредством обращения через Единый контакт-центр 1414, 8 800 080 7777.</w:t>
      </w:r>
    </w:p>
    <w:bookmarkEnd w:id="87"/>
    <w:bookmarkStart w:name="z96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Адреса мест оказания государственной услуги размещены на:</w:t>
      </w:r>
    </w:p>
    <w:bookmarkEnd w:id="88"/>
    <w:bookmarkStart w:name="z97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интернет-ресурсе Министерства: www.edu.gov.kz;</w:t>
      </w:r>
    </w:p>
    <w:bookmarkEnd w:id="89"/>
    <w:bookmarkStart w:name="z98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интернет-ресурсе Государственной корпорации: www.gov4c.kz.</w:t>
      </w:r>
    </w:p>
    <w:bookmarkEnd w:id="90"/>
    <w:bookmarkStart w:name="z99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Услугополучатель имеет возможность получения информации о порядке и статусе оказания государственной услуги посредством Единого контакт-центра: 1414, 8 800 080 77777.</w:t>
      </w:r>
    </w:p>
    <w:bookmarkEnd w:id="91"/>
    <w:bookmarkStart w:name="z100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Контактные телефоны справочных служб услугодателя по вопросам оказания государственной услуги размещены на интернет-ресурсе Министерства: www.edu.gov.kz.</w:t>
      </w:r>
    </w:p>
    <w:bookmarkEnd w:id="9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стандарту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"Предоставление академических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отпусков обучающимся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организациях образования" </w:t>
            </w:r>
          </w:p>
        </w:tc>
      </w:tr>
    </w:tbl>
    <w:bookmarkStart w:name="z102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                                    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/Ф. И. О. (при его наличии) руководитель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организаций образования полностью/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от___________________________________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/Ф. И. О. (при его наличии) полностью/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/контактные данные услугополучателя/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по специальности_____________________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/наименование специальности/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Заявление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Прошу Вас предоставить мне академический отпуск в связи с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/указать причину/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Согласен на использования сведений, составляющих охраняемую законом тайну,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содержащихся в информационных системах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"______"_______________20___года                   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            /подпись/</w:t>
      </w:r>
    </w:p>
    <w:bookmarkEnd w:id="9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стандарту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"Предоставление академических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отпусков обучающимся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организациях образования"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05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                                                (Фамилия, имя, отчество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(при его наличии) (далее - Ф.И.О.),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либо наименование организации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            услугополучателя)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      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      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Расписка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об отказе в приеме документов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Руководствуясь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20 Закона Республики Казахстан от 15 апреля 2013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года "О государственных услугах", организация образования (указать адрес) отказывает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приеме документов на оказание государственной услуги ______________________ ввиду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представления Вами неполного пакета документов согласно перечню, предусмотренному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стандартом государственной услуги "Предоставление академических отпусков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обучающимся в организациях образования ", а именно: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Наименование отсутствующих документов: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1) _________________________________;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2) _________________________________;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3) _________________________________.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Настоящая расписка составлена в 2 экземплярах, по одному для каждой стороны.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Ф.И.О. (работник организации образования) (подпись)</w:t>
      </w:r>
    </w:p>
    <w:bookmarkEnd w:id="9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стандарту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государственной услуги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"Предоставление академических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отпусков обучающимся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организациях образования" </w:t>
            </w:r>
          </w:p>
        </w:tc>
      </w:tr>
    </w:tbl>
    <w:bookmarkStart w:name="z107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                                                Ф. И. О. (при его наличии),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          либо наименование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         организации услугополучателя)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  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      (адрес услугополучателя)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Расписка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об отказе в приеме документов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Руководствуясь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20 Закона Республики Казахстан от 15 апреля 2013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года "О государственных услугах", отдел №__ филиала Государственной корпорации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"Правительство для граждан"  (указать адрес) отказывает в приеме документов на оказание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государственной услуги (указать наименование государственной услуги в соответствии со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стандартом государственной услуги) ввиду представления Вами неполного пакета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документов согласно перечню, предусмотренному стандартом государственной услуги, 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именно: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Наименование отсутствующих документов: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1)________________________________________;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2)________________________________________;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Настоящая расписка составлена в 2 экземплярах, по одному для каждой стороны.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Ф. И. О. (при его наличии) (работника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Государственной корпорации)                               (подпись)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Исполнитель: Ф. И. О. (при его наличии) 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Телефон 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Получил: Ф. И. О. (при его наличии)/подпись услугополучателя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"___" _________ 20__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Руководствуясь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20 </w:t>
      </w:r>
    </w:p>
    <w:bookmarkEnd w:id="9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