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8e58" w14:textId="2d38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медицинской помощи в форме санитарной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2017 года № 933. Зарегистрирован в Министерстве юстиции Республики Казахстан 18 января 2018 года № 16245. Утратил силу приказом Министра здравоохранения Республики Казахстан от 30 ноября 2020 года № ҚР ДСМ-225/2020.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30.11.2020 </w:t>
      </w:r>
      <w:r>
        <w:rPr>
          <w:rFonts w:ascii="Times New Roman"/>
          <w:b w:val="false"/>
          <w:i w:val="false"/>
          <w:color w:val="ff0000"/>
          <w:sz w:val="28"/>
        </w:rPr>
        <w:t>№ ҚР ДСМ-225/2020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97)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медицинской помощи в форме санитарной авиации.</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здравоохранения Республики Казахстан Актаеву Л. М.</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Ж.Касымбек</w:t>
      </w:r>
      <w:r>
        <w:br/>
      </w:r>
      <w:r>
        <w:rPr>
          <w:rFonts w:ascii="Times New Roman"/>
          <w:b w:val="false"/>
          <w:i w:val="false"/>
          <w:color w:val="000000"/>
          <w:sz w:val="28"/>
        </w:rPr>
        <w:t>25 декабря 2017 года</w:t>
      </w:r>
      <w:r>
        <w:br/>
      </w:r>
      <w:r>
        <w:rPr>
          <w:rFonts w:ascii="Times New Roman"/>
          <w:b w:val="false"/>
          <w:i w:val="false"/>
          <w:color w:val="000000"/>
          <w:sz w:val="28"/>
        </w:rPr>
        <w:t>"СОГЛАСОВАНО"</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К. Касымов</w:t>
      </w:r>
      <w:r>
        <w:br/>
      </w:r>
      <w:r>
        <w:rPr>
          <w:rFonts w:ascii="Times New Roman"/>
          <w:b w:val="false"/>
          <w:i w:val="false"/>
          <w:color w:val="000000"/>
          <w:sz w:val="28"/>
        </w:rPr>
        <w:t>14 декабря2017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2017 года № 933</w:t>
            </w:r>
          </w:p>
        </w:tc>
      </w:tr>
    </w:tbl>
    <w:bookmarkStart w:name="z17" w:id="11"/>
    <w:p>
      <w:pPr>
        <w:spacing w:after="0"/>
        <w:ind w:left="0"/>
        <w:jc w:val="left"/>
      </w:pPr>
      <w:r>
        <w:rPr>
          <w:rFonts w:ascii="Times New Roman"/>
          <w:b/>
          <w:i w:val="false"/>
          <w:color w:val="000000"/>
        </w:rPr>
        <w:t xml:space="preserve"> Правила предоставления медицинской помощи в форме санитарной авиации</w:t>
      </w:r>
    </w:p>
    <w:bookmarkEnd w:id="11"/>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20.11.2019 </w:t>
      </w:r>
      <w:r>
        <w:rPr>
          <w:rFonts w:ascii="Times New Roman"/>
          <w:b w:val="false"/>
          <w:i w:val="false"/>
          <w:color w:val="ff0000"/>
          <w:sz w:val="28"/>
        </w:rPr>
        <w:t>№ ҚР ДСМ-143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предоставления медицинской помощи в форме санитарной авиации (далее – Правила) разработаны согласно подпункта 97)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и определяют порядок предоставления медицинской помощи в форме санитарной авиации.</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авиационные услуги – услуги гражданской авиации, связанные с организацией и обеспечением воздушных перевозок пассажиров, багажа, грузов, почтовых отправлений и выполнением авиационных работ за плату или по найму;</w:t>
      </w:r>
    </w:p>
    <w:bookmarkEnd w:id="15"/>
    <w:bookmarkStart w:name="z22" w:id="16"/>
    <w:p>
      <w:pPr>
        <w:spacing w:after="0"/>
        <w:ind w:left="0"/>
        <w:jc w:val="both"/>
      </w:pPr>
      <w:r>
        <w:rPr>
          <w:rFonts w:ascii="Times New Roman"/>
          <w:b w:val="false"/>
          <w:i w:val="false"/>
          <w:color w:val="000000"/>
          <w:sz w:val="28"/>
        </w:rPr>
        <w:t>
      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6"/>
    <w:bookmarkStart w:name="z23" w:id="17"/>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7"/>
    <w:bookmarkStart w:name="z24" w:id="18"/>
    <w:p>
      <w:pPr>
        <w:spacing w:after="0"/>
        <w:ind w:left="0"/>
        <w:jc w:val="both"/>
      </w:pPr>
      <w:r>
        <w:rPr>
          <w:rFonts w:ascii="Times New Roman"/>
          <w:b w:val="false"/>
          <w:i w:val="false"/>
          <w:color w:val="000000"/>
          <w:sz w:val="28"/>
        </w:rPr>
        <w:t xml:space="preserve">
      4) командир воздушного судна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о воздушном пространстве);</w:t>
      </w:r>
    </w:p>
    <w:bookmarkEnd w:id="18"/>
    <w:bookmarkStart w:name="z25" w:id="19"/>
    <w:p>
      <w:pPr>
        <w:spacing w:after="0"/>
        <w:ind w:left="0"/>
        <w:jc w:val="both"/>
      </w:pPr>
      <w:r>
        <w:rPr>
          <w:rFonts w:ascii="Times New Roman"/>
          <w:b w:val="false"/>
          <w:i w:val="false"/>
          <w:color w:val="000000"/>
          <w:sz w:val="28"/>
        </w:rPr>
        <w:t>
      5) авиакомпания – юридическое лицо, имеющее сертификат эксплуатанта гражданских воздушных судов;</w:t>
      </w:r>
    </w:p>
    <w:bookmarkEnd w:id="19"/>
    <w:bookmarkStart w:name="z26" w:id="20"/>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0"/>
    <w:bookmarkStart w:name="z27" w:id="21"/>
    <w:p>
      <w:pPr>
        <w:spacing w:after="0"/>
        <w:ind w:left="0"/>
        <w:jc w:val="both"/>
      </w:pPr>
      <w:r>
        <w:rPr>
          <w:rFonts w:ascii="Times New Roman"/>
          <w:b w:val="false"/>
          <w:i w:val="false"/>
          <w:color w:val="000000"/>
          <w:sz w:val="28"/>
        </w:rPr>
        <w:t>
      7) диспетчерская служба (далее – ДС) – структурное подразделение Национального координационного центра экстренной медицины и областной ССМП по оперативному управлению, на основе применения технических средств связи, сбора информации, ее обработки и осуществления оперативного контроля;</w:t>
      </w:r>
    </w:p>
    <w:bookmarkEnd w:id="21"/>
    <w:bookmarkStart w:name="z28" w:id="22"/>
    <w:p>
      <w:pPr>
        <w:spacing w:after="0"/>
        <w:ind w:left="0"/>
        <w:jc w:val="both"/>
      </w:pPr>
      <w:r>
        <w:rPr>
          <w:rFonts w:ascii="Times New Roman"/>
          <w:b w:val="false"/>
          <w:i w:val="false"/>
          <w:color w:val="000000"/>
          <w:sz w:val="28"/>
        </w:rPr>
        <w:t>
      8) скорая медицинская помощь (далее – СМП)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и тканей для последующей трансплантации;</w:t>
      </w:r>
    </w:p>
    <w:bookmarkEnd w:id="22"/>
    <w:bookmarkStart w:name="z29" w:id="23"/>
    <w:p>
      <w:pPr>
        <w:spacing w:after="0"/>
        <w:ind w:left="0"/>
        <w:jc w:val="both"/>
      </w:pPr>
      <w:r>
        <w:rPr>
          <w:rFonts w:ascii="Times New Roman"/>
          <w:b w:val="false"/>
          <w:i w:val="false"/>
          <w:color w:val="000000"/>
          <w:sz w:val="28"/>
        </w:rPr>
        <w:t>
      9) станция скорой медицинской помощи (далее – ССМП) – медицинская организация, оказывающая круглосуточную экстренную медицинскую помощь взрослому и детскому населению при угрожающих жизни (пациента и (или) окружающих) состояниях, несчастных случаях, острых тяжелых заболеваниях, обострении хронических заболеваний, как на месте происшествия, так и в пути следования;</w:t>
      </w:r>
    </w:p>
    <w:bookmarkEnd w:id="23"/>
    <w:bookmarkStart w:name="z30" w:id="24"/>
    <w:p>
      <w:pPr>
        <w:spacing w:after="0"/>
        <w:ind w:left="0"/>
        <w:jc w:val="both"/>
      </w:pPr>
      <w:r>
        <w:rPr>
          <w:rFonts w:ascii="Times New Roman"/>
          <w:b w:val="false"/>
          <w:i w:val="false"/>
          <w:color w:val="000000"/>
          <w:sz w:val="28"/>
        </w:rPr>
        <w:t xml:space="preserve">
      10) фельдшер бригады СМП (мобильной бригады санитарной авиации) – лицо, имеющее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а также по специальности "Лабораторная диагностика", "Фельдшер – лаборант", "Гигиена, санитария и эпидемиология", "Санитарный фельдшер", "Стоматология", "Зубной врач", "Сестринское дело", для лиц, приступивших к данной должности до 11 февраля 2003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5945),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со средним уровнем квалификации;</w:t>
      </w:r>
    </w:p>
    <w:bookmarkEnd w:id="24"/>
    <w:bookmarkStart w:name="z31" w:id="25"/>
    <w:p>
      <w:pPr>
        <w:spacing w:after="0"/>
        <w:ind w:left="0"/>
        <w:jc w:val="both"/>
      </w:pPr>
      <w:r>
        <w:rPr>
          <w:rFonts w:ascii="Times New Roman"/>
          <w:b w:val="false"/>
          <w:i w:val="false"/>
          <w:color w:val="000000"/>
          <w:sz w:val="28"/>
        </w:rPr>
        <w:t>
      11) врач мобильной бригады санитарной авиации – лицо, имеющее высшее медицинское образование, сертификат специалиста по специальности "Скорая и неотложная медицинская помощь",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p>
    <w:bookmarkEnd w:id="25"/>
    <w:bookmarkStart w:name="z32" w:id="26"/>
    <w:p>
      <w:pPr>
        <w:spacing w:after="0"/>
        <w:ind w:left="0"/>
        <w:jc w:val="both"/>
      </w:pPr>
      <w:r>
        <w:rPr>
          <w:rFonts w:ascii="Times New Roman"/>
          <w:b w:val="false"/>
          <w:i w:val="false"/>
          <w:color w:val="000000"/>
          <w:sz w:val="28"/>
        </w:rPr>
        <w:t>
      12)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26"/>
    <w:bookmarkStart w:name="z33" w:id="27"/>
    <w:p>
      <w:pPr>
        <w:spacing w:after="0"/>
        <w:ind w:left="0"/>
        <w:jc w:val="both"/>
      </w:pPr>
      <w:r>
        <w:rPr>
          <w:rFonts w:ascii="Times New Roman"/>
          <w:b w:val="false"/>
          <w:i w:val="false"/>
          <w:color w:val="000000"/>
          <w:sz w:val="28"/>
        </w:rPr>
        <w:t>
      13)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7"/>
    <w:bookmarkStart w:name="z34" w:id="28"/>
    <w:p>
      <w:pPr>
        <w:spacing w:after="0"/>
        <w:ind w:left="0"/>
        <w:jc w:val="both"/>
      </w:pPr>
      <w:r>
        <w:rPr>
          <w:rFonts w:ascii="Times New Roman"/>
          <w:b w:val="false"/>
          <w:i w:val="false"/>
          <w:color w:val="000000"/>
          <w:sz w:val="28"/>
        </w:rPr>
        <w:t>
      14)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28"/>
    <w:bookmarkStart w:name="z35" w:id="29"/>
    <w:p>
      <w:pPr>
        <w:spacing w:after="0"/>
        <w:ind w:left="0"/>
        <w:jc w:val="both"/>
      </w:pPr>
      <w:r>
        <w:rPr>
          <w:rFonts w:ascii="Times New Roman"/>
          <w:b w:val="false"/>
          <w:i w:val="false"/>
          <w:color w:val="000000"/>
          <w:sz w:val="28"/>
        </w:rPr>
        <w:t>
      15)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End w:id="29"/>
    <w:bookmarkStart w:name="z36" w:id="30"/>
    <w:p>
      <w:pPr>
        <w:spacing w:after="0"/>
        <w:ind w:left="0"/>
        <w:jc w:val="both"/>
      </w:pPr>
      <w:r>
        <w:rPr>
          <w:rFonts w:ascii="Times New Roman"/>
          <w:b w:val="false"/>
          <w:i w:val="false"/>
          <w:color w:val="000000"/>
          <w:sz w:val="28"/>
        </w:rPr>
        <w:t>
      16)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30"/>
    <w:bookmarkStart w:name="z37" w:id="31"/>
    <w:p>
      <w:pPr>
        <w:spacing w:after="0"/>
        <w:ind w:left="0"/>
        <w:jc w:val="both"/>
      </w:pPr>
      <w:r>
        <w:rPr>
          <w:rFonts w:ascii="Times New Roman"/>
          <w:b w:val="false"/>
          <w:i w:val="false"/>
          <w:color w:val="000000"/>
          <w:sz w:val="28"/>
        </w:rPr>
        <w:t>
      17) медицинская организация – организация здравоохранения, основной деятельностью которой является оказание медицинской помощи;</w:t>
      </w:r>
    </w:p>
    <w:bookmarkEnd w:id="31"/>
    <w:bookmarkStart w:name="z38" w:id="32"/>
    <w:p>
      <w:pPr>
        <w:spacing w:after="0"/>
        <w:ind w:left="0"/>
        <w:jc w:val="both"/>
      </w:pPr>
      <w:r>
        <w:rPr>
          <w:rFonts w:ascii="Times New Roman"/>
          <w:b w:val="false"/>
          <w:i w:val="false"/>
          <w:color w:val="000000"/>
          <w:sz w:val="28"/>
        </w:rPr>
        <w:t>
      18)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2"/>
    <w:bookmarkStart w:name="z39" w:id="33"/>
    <w:p>
      <w:pPr>
        <w:spacing w:after="0"/>
        <w:ind w:left="0"/>
        <w:jc w:val="both"/>
      </w:pPr>
      <w:r>
        <w:rPr>
          <w:rFonts w:ascii="Times New Roman"/>
          <w:b w:val="false"/>
          <w:i w:val="false"/>
          <w:color w:val="000000"/>
          <w:sz w:val="28"/>
        </w:rPr>
        <w:t>
      19) Национальный координационный центр экстренной медицины Министерства здравоохранения Республики Казахстан (далее - НКЦЭМ) – республиканское государственное предприятие на праве хозяйственного ведения, осуществляющее координацию деятельности службы скорой медицинской помощи, санитарной авиации и приемных отделений стационаров, оказывающих экстренную медицинскую помощь;</w:t>
      </w:r>
    </w:p>
    <w:bookmarkEnd w:id="33"/>
    <w:bookmarkStart w:name="z40" w:id="34"/>
    <w:p>
      <w:pPr>
        <w:spacing w:after="0"/>
        <w:ind w:left="0"/>
        <w:jc w:val="both"/>
      </w:pPr>
      <w:r>
        <w:rPr>
          <w:rFonts w:ascii="Times New Roman"/>
          <w:b w:val="false"/>
          <w:i w:val="false"/>
          <w:color w:val="000000"/>
          <w:sz w:val="28"/>
        </w:rPr>
        <w:t>
      20) врач – координатор санитарной авиации НКЦЭМ – лицо, имеющее высшее медицинское образование, имеющий сертификат специалиста по соответствующей специальности;</w:t>
      </w:r>
    </w:p>
    <w:bookmarkEnd w:id="34"/>
    <w:bookmarkStart w:name="z41" w:id="35"/>
    <w:p>
      <w:pPr>
        <w:spacing w:after="0"/>
        <w:ind w:left="0"/>
        <w:jc w:val="both"/>
      </w:pPr>
      <w:r>
        <w:rPr>
          <w:rFonts w:ascii="Times New Roman"/>
          <w:b w:val="false"/>
          <w:i w:val="false"/>
          <w:color w:val="000000"/>
          <w:sz w:val="28"/>
        </w:rPr>
        <w:t>
      21) санитарная авиация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специальности и (или)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35"/>
    <w:bookmarkStart w:name="z42" w:id="36"/>
    <w:p>
      <w:pPr>
        <w:spacing w:after="0"/>
        <w:ind w:left="0"/>
        <w:jc w:val="both"/>
      </w:pPr>
      <w:r>
        <w:rPr>
          <w:rFonts w:ascii="Times New Roman"/>
          <w:b w:val="false"/>
          <w:i w:val="false"/>
          <w:color w:val="000000"/>
          <w:sz w:val="28"/>
        </w:rPr>
        <w:t>
      22) мобильная бригада санитарной авиации (далее – МБСА) – структурно – функциональная единица санитарной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 – диагностическую медицинскую помощь и высокотехнологичную медицинскую услугу пациентам;</w:t>
      </w:r>
    </w:p>
    <w:bookmarkEnd w:id="36"/>
    <w:bookmarkStart w:name="z43" w:id="37"/>
    <w:p>
      <w:pPr>
        <w:spacing w:after="0"/>
        <w:ind w:left="0"/>
        <w:jc w:val="both"/>
      </w:pPr>
      <w:r>
        <w:rPr>
          <w:rFonts w:ascii="Times New Roman"/>
          <w:b w:val="false"/>
          <w:i w:val="false"/>
          <w:color w:val="000000"/>
          <w:sz w:val="28"/>
        </w:rPr>
        <w:t>
      23) заявка врача – координатора санитарной авиации – документ, содержащий информацию о пациенте;</w:t>
      </w:r>
    </w:p>
    <w:bookmarkEnd w:id="37"/>
    <w:bookmarkStart w:name="z44" w:id="38"/>
    <w:p>
      <w:pPr>
        <w:spacing w:after="0"/>
        <w:ind w:left="0"/>
        <w:jc w:val="both"/>
      </w:pPr>
      <w:r>
        <w:rPr>
          <w:rFonts w:ascii="Times New Roman"/>
          <w:b w:val="false"/>
          <w:i w:val="false"/>
          <w:color w:val="000000"/>
          <w:sz w:val="28"/>
        </w:rPr>
        <w:t>
      24)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bookmarkEnd w:id="38"/>
    <w:bookmarkStart w:name="z45" w:id="39"/>
    <w:p>
      <w:pPr>
        <w:spacing w:after="0"/>
        <w:ind w:left="0"/>
        <w:jc w:val="both"/>
      </w:pPr>
      <w:r>
        <w:rPr>
          <w:rFonts w:ascii="Times New Roman"/>
          <w:b w:val="false"/>
          <w:i w:val="false"/>
          <w:color w:val="000000"/>
          <w:sz w:val="28"/>
        </w:rPr>
        <w:t>
      25) задание на санитарный полет – документ установленной авиакомпании формы, содержащий сведения о членах экипажа и определяющий цель полета;</w:t>
      </w:r>
    </w:p>
    <w:bookmarkEnd w:id="39"/>
    <w:bookmarkStart w:name="z46" w:id="40"/>
    <w:p>
      <w:pPr>
        <w:spacing w:after="0"/>
        <w:ind w:left="0"/>
        <w:jc w:val="both"/>
      </w:pPr>
      <w:r>
        <w:rPr>
          <w:rFonts w:ascii="Times New Roman"/>
          <w:b w:val="false"/>
          <w:i w:val="false"/>
          <w:color w:val="000000"/>
          <w:sz w:val="28"/>
        </w:rPr>
        <w:t>
      26) регулярный рейс – рейс, выполняемый в соответствии с установленным и опубликованным авиакомпанией расписанием, согласно Закону о воздушном пространстве;</w:t>
      </w:r>
    </w:p>
    <w:bookmarkEnd w:id="40"/>
    <w:bookmarkStart w:name="z47" w:id="41"/>
    <w:p>
      <w:pPr>
        <w:spacing w:after="0"/>
        <w:ind w:left="0"/>
        <w:jc w:val="both"/>
      </w:pPr>
      <w:r>
        <w:rPr>
          <w:rFonts w:ascii="Times New Roman"/>
          <w:b w:val="false"/>
          <w:i w:val="false"/>
          <w:color w:val="000000"/>
          <w:sz w:val="28"/>
        </w:rPr>
        <w:t>
      27)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1"/>
    <w:bookmarkStart w:name="z48" w:id="42"/>
    <w:p>
      <w:pPr>
        <w:spacing w:after="0"/>
        <w:ind w:left="0"/>
        <w:jc w:val="both"/>
      </w:pPr>
      <w:r>
        <w:rPr>
          <w:rFonts w:ascii="Times New Roman"/>
          <w:b w:val="false"/>
          <w:i w:val="false"/>
          <w:color w:val="000000"/>
          <w:sz w:val="28"/>
        </w:rPr>
        <w:t>
      28)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w:t>
      </w:r>
    </w:p>
    <w:bookmarkEnd w:id="42"/>
    <w:bookmarkStart w:name="z49" w:id="43"/>
    <w:p>
      <w:pPr>
        <w:spacing w:after="0"/>
        <w:ind w:left="0"/>
        <w:jc w:val="both"/>
      </w:pPr>
      <w:r>
        <w:rPr>
          <w:rFonts w:ascii="Times New Roman"/>
          <w:b w:val="false"/>
          <w:i w:val="false"/>
          <w:color w:val="000000"/>
          <w:sz w:val="28"/>
        </w:rPr>
        <w:t>
      29) профильный специалист – медицинский работник с высшим медицинским образованием, имеющий сертификат по определенной специальности;</w:t>
      </w:r>
    </w:p>
    <w:bookmarkEnd w:id="43"/>
    <w:bookmarkStart w:name="z50" w:id="44"/>
    <w:p>
      <w:pPr>
        <w:spacing w:after="0"/>
        <w:ind w:left="0"/>
        <w:jc w:val="both"/>
      </w:pPr>
      <w:r>
        <w:rPr>
          <w:rFonts w:ascii="Times New Roman"/>
          <w:b w:val="false"/>
          <w:i w:val="false"/>
          <w:color w:val="000000"/>
          <w:sz w:val="28"/>
        </w:rPr>
        <w:t>
      30) телемедицинские услуги – комплекс дистанционных медицинских услуг, осуществляемых с использованием информационных и телекоммуникационных технологий.</w:t>
      </w:r>
    </w:p>
    <w:bookmarkEnd w:id="44"/>
    <w:bookmarkStart w:name="z51" w:id="45"/>
    <w:p>
      <w:pPr>
        <w:spacing w:after="0"/>
        <w:ind w:left="0"/>
        <w:jc w:val="left"/>
      </w:pPr>
      <w:r>
        <w:rPr>
          <w:rFonts w:ascii="Times New Roman"/>
          <w:b/>
          <w:i w:val="false"/>
          <w:color w:val="000000"/>
        </w:rPr>
        <w:t xml:space="preserve"> Глава 2. Порядок предоставления медицинской помощи в форме санитарной авиации</w:t>
      </w:r>
    </w:p>
    <w:bookmarkEnd w:id="45"/>
    <w:bookmarkStart w:name="z52" w:id="46"/>
    <w:p>
      <w:pPr>
        <w:spacing w:after="0"/>
        <w:ind w:left="0"/>
        <w:jc w:val="both"/>
      </w:pPr>
      <w:r>
        <w:rPr>
          <w:rFonts w:ascii="Times New Roman"/>
          <w:b w:val="false"/>
          <w:i w:val="false"/>
          <w:color w:val="000000"/>
          <w:sz w:val="28"/>
        </w:rPr>
        <w:t>
      3. Основаниями для рассмотрения вопроса о предоставлении медицинской помощи в форме санитарной авиации являются:</w:t>
      </w:r>
    </w:p>
    <w:bookmarkEnd w:id="46"/>
    <w:bookmarkStart w:name="z53" w:id="47"/>
    <w:p>
      <w:pPr>
        <w:spacing w:after="0"/>
        <w:ind w:left="0"/>
        <w:jc w:val="both"/>
      </w:pPr>
      <w:r>
        <w:rPr>
          <w:rFonts w:ascii="Times New Roman"/>
          <w:b w:val="false"/>
          <w:i w:val="false"/>
          <w:color w:val="000000"/>
          <w:sz w:val="28"/>
        </w:rPr>
        <w:t>
      выписка из медицинской карты пациента, нуждающегося в медицинской помощи в форме санитарной авиации;</w:t>
      </w:r>
    </w:p>
    <w:bookmarkEnd w:id="47"/>
    <w:bookmarkStart w:name="z54" w:id="48"/>
    <w:p>
      <w:pPr>
        <w:spacing w:after="0"/>
        <w:ind w:left="0"/>
        <w:jc w:val="both"/>
      </w:pPr>
      <w:r>
        <w:rPr>
          <w:rFonts w:ascii="Times New Roman"/>
          <w:b w:val="false"/>
          <w:i w:val="false"/>
          <w:color w:val="000000"/>
          <w:sz w:val="28"/>
        </w:rPr>
        <w:t xml:space="preserve">
      заявка врача – координатора отделения санитарной авиации в диспетчерскую службу НКЦЭМ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bookmarkStart w:name="z55" w:id="49"/>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49"/>
    <w:bookmarkStart w:name="z56" w:id="50"/>
    <w:p>
      <w:pPr>
        <w:spacing w:after="0"/>
        <w:ind w:left="0"/>
        <w:jc w:val="both"/>
      </w:pPr>
      <w:r>
        <w:rPr>
          <w:rFonts w:ascii="Times New Roman"/>
          <w:b w:val="false"/>
          <w:i w:val="false"/>
          <w:color w:val="000000"/>
          <w:sz w:val="28"/>
        </w:rPr>
        <w:t>
      вызов со службы СМП и других экстренных служб.</w:t>
      </w:r>
    </w:p>
    <w:bookmarkEnd w:id="50"/>
    <w:bookmarkStart w:name="z57" w:id="51"/>
    <w:p>
      <w:pPr>
        <w:spacing w:after="0"/>
        <w:ind w:left="0"/>
        <w:jc w:val="both"/>
      </w:pPr>
      <w:r>
        <w:rPr>
          <w:rFonts w:ascii="Times New Roman"/>
          <w:b w:val="false"/>
          <w:i w:val="false"/>
          <w:color w:val="000000"/>
          <w:sz w:val="28"/>
        </w:rPr>
        <w:t>
      4. В НКЦЭМ и отделениях санитарной авиации организуются круглосуточные ДС, которые осуществляют постоянную связь между собой, медицинскими организациями, эксплуатантами, пилотами воздушного судна, МБСА и квалифицированными специалистами.</w:t>
      </w:r>
    </w:p>
    <w:bookmarkEnd w:id="51"/>
    <w:bookmarkStart w:name="z58" w:id="52"/>
    <w:p>
      <w:pPr>
        <w:spacing w:after="0"/>
        <w:ind w:left="0"/>
        <w:jc w:val="both"/>
      </w:pPr>
      <w:r>
        <w:rPr>
          <w:rFonts w:ascii="Times New Roman"/>
          <w:b w:val="false"/>
          <w:i w:val="false"/>
          <w:color w:val="000000"/>
          <w:sz w:val="28"/>
        </w:rPr>
        <w:t>
      5. ДС отделения санитарной авиации:</w:t>
      </w:r>
    </w:p>
    <w:bookmarkEnd w:id="52"/>
    <w:bookmarkStart w:name="z59" w:id="53"/>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санитарной авиации, для уточнения состояния пациента запрашивает дополнительные данные, результаты телемедицинских консультаций, информацию о состоянии пациента в динамике, определяет объем медицинской помощи;</w:t>
      </w:r>
    </w:p>
    <w:bookmarkEnd w:id="53"/>
    <w:bookmarkStart w:name="z60" w:id="54"/>
    <w:p>
      <w:pPr>
        <w:spacing w:after="0"/>
        <w:ind w:left="0"/>
        <w:jc w:val="both"/>
      </w:pPr>
      <w:r>
        <w:rPr>
          <w:rFonts w:ascii="Times New Roman"/>
          <w:b w:val="false"/>
          <w:i w:val="false"/>
          <w:color w:val="000000"/>
          <w:sz w:val="28"/>
        </w:rPr>
        <w:t>
      формирует заявку для предоставления в ДС НКЦЭМ;</w:t>
      </w:r>
    </w:p>
    <w:bookmarkEnd w:id="54"/>
    <w:bookmarkStart w:name="z61" w:id="55"/>
    <w:p>
      <w:pPr>
        <w:spacing w:after="0"/>
        <w:ind w:left="0"/>
        <w:jc w:val="both"/>
      </w:pPr>
      <w:r>
        <w:rPr>
          <w:rFonts w:ascii="Times New Roman"/>
          <w:b w:val="false"/>
          <w:i w:val="false"/>
          <w:color w:val="000000"/>
          <w:sz w:val="28"/>
        </w:rPr>
        <w:t>
      согласовывает с ДС НКЦЭМ и утверждает состав МБСА, формирует по медицинским показаниям квалифицированных специалистов из медицинских организаций региона с получением их информированного согласия;</w:t>
      </w:r>
    </w:p>
    <w:bookmarkEnd w:id="55"/>
    <w:bookmarkStart w:name="z62" w:id="56"/>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санитарной авиации;</w:t>
      </w:r>
    </w:p>
    <w:bookmarkEnd w:id="56"/>
    <w:bookmarkStart w:name="z63" w:id="57"/>
    <w:p>
      <w:pPr>
        <w:spacing w:after="0"/>
        <w:ind w:left="0"/>
        <w:jc w:val="both"/>
      </w:pPr>
      <w:r>
        <w:rPr>
          <w:rFonts w:ascii="Times New Roman"/>
          <w:b w:val="false"/>
          <w:i w:val="false"/>
          <w:color w:val="000000"/>
          <w:sz w:val="28"/>
        </w:rPr>
        <w:t>
      организовывает транспортировку пациента (ов), МБСА санитарным автотранспортом от медицинской организации до аэропорта (обратно);</w:t>
      </w:r>
    </w:p>
    <w:bookmarkEnd w:id="57"/>
    <w:bookmarkStart w:name="z64" w:id="58"/>
    <w:p>
      <w:pPr>
        <w:spacing w:after="0"/>
        <w:ind w:left="0"/>
        <w:jc w:val="both"/>
      </w:pPr>
      <w:r>
        <w:rPr>
          <w:rFonts w:ascii="Times New Roman"/>
          <w:b w:val="false"/>
          <w:i w:val="false"/>
          <w:color w:val="000000"/>
          <w:sz w:val="28"/>
        </w:rPr>
        <w:t>
      организовывает встречу МБСА по прибытию и сопровождение в принимающую медицинскую организацию;</w:t>
      </w:r>
    </w:p>
    <w:bookmarkEnd w:id="58"/>
    <w:bookmarkStart w:name="z65" w:id="59"/>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МБСА к месту назначения и текущее состояние пациента (ов);</w:t>
      </w:r>
    </w:p>
    <w:bookmarkEnd w:id="59"/>
    <w:bookmarkStart w:name="z66" w:id="60"/>
    <w:p>
      <w:pPr>
        <w:spacing w:after="0"/>
        <w:ind w:left="0"/>
        <w:jc w:val="both"/>
      </w:pPr>
      <w:r>
        <w:rPr>
          <w:rFonts w:ascii="Times New Roman"/>
          <w:b w:val="false"/>
          <w:i w:val="false"/>
          <w:color w:val="000000"/>
          <w:sz w:val="28"/>
        </w:rPr>
        <w:t>
      отслеживает маршрут полета воздушного судна, по завершению полета совместно с командиром воздушного судна предоставляет отчетную информацию об исполнении заявки и задания на санитарный полет в ДС НКЦЭМ;</w:t>
      </w:r>
    </w:p>
    <w:bookmarkEnd w:id="60"/>
    <w:bookmarkStart w:name="z67" w:id="61"/>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ДС НКЦЭМ.</w:t>
      </w:r>
    </w:p>
    <w:bookmarkEnd w:id="61"/>
    <w:bookmarkStart w:name="z68" w:id="62"/>
    <w:p>
      <w:pPr>
        <w:spacing w:after="0"/>
        <w:ind w:left="0"/>
        <w:jc w:val="both"/>
      </w:pPr>
      <w:r>
        <w:rPr>
          <w:rFonts w:ascii="Times New Roman"/>
          <w:b w:val="false"/>
          <w:i w:val="false"/>
          <w:color w:val="000000"/>
          <w:sz w:val="28"/>
        </w:rPr>
        <w:t>
      6. ДС отделения санитарной авиации участвует в организации:</w:t>
      </w:r>
    </w:p>
    <w:bookmarkEnd w:id="62"/>
    <w:bookmarkStart w:name="z69" w:id="63"/>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63"/>
    <w:bookmarkStart w:name="z70" w:id="64"/>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сложных метеоусловий, окончанием светового времени суток;</w:t>
      </w:r>
    </w:p>
    <w:bookmarkEnd w:id="64"/>
    <w:bookmarkStart w:name="z71" w:id="65"/>
    <w:p>
      <w:pPr>
        <w:spacing w:after="0"/>
        <w:ind w:left="0"/>
        <w:jc w:val="both"/>
      </w:pPr>
      <w:r>
        <w:rPr>
          <w:rFonts w:ascii="Times New Roman"/>
          <w:b w:val="false"/>
          <w:i w:val="false"/>
          <w:color w:val="000000"/>
          <w:sz w:val="28"/>
        </w:rPr>
        <w:t>
      размещения летного экипажа воздушного судна, МБСА для отдыха при невозможности вылета.</w:t>
      </w:r>
    </w:p>
    <w:bookmarkEnd w:id="65"/>
    <w:bookmarkStart w:name="z72" w:id="66"/>
    <w:p>
      <w:pPr>
        <w:spacing w:after="0"/>
        <w:ind w:left="0"/>
        <w:jc w:val="both"/>
      </w:pPr>
      <w:r>
        <w:rPr>
          <w:rFonts w:ascii="Times New Roman"/>
          <w:b w:val="false"/>
          <w:i w:val="false"/>
          <w:color w:val="000000"/>
          <w:sz w:val="28"/>
        </w:rPr>
        <w:t>
      7. ДС НКЦЭМ при поступлении заявки:</w:t>
      </w:r>
    </w:p>
    <w:bookmarkEnd w:id="66"/>
    <w:bookmarkStart w:name="z73" w:id="67"/>
    <w:p>
      <w:pPr>
        <w:spacing w:after="0"/>
        <w:ind w:left="0"/>
        <w:jc w:val="both"/>
      </w:pPr>
      <w:r>
        <w:rPr>
          <w:rFonts w:ascii="Times New Roman"/>
          <w:b w:val="false"/>
          <w:i w:val="false"/>
          <w:color w:val="000000"/>
          <w:sz w:val="28"/>
        </w:rPr>
        <w:t>
      ознакамливается с заявкой, поступившего из ДС санитарной авиации, медицинской документацией пациента, оценивает текущее состояние пациента (ов), анализирует обоснование заявки (цель, вид, объем медицинской помощи, результаты телемедицинских консультаций), для уточнения состояния пациента запрашивает дополнительные данные от ДС отделения санитарной авиации, оценивает возможности эксплуатанта в соответствующем регионе Республики Казахстан;</w:t>
      </w:r>
    </w:p>
    <w:bookmarkEnd w:id="67"/>
    <w:bookmarkStart w:name="z74" w:id="68"/>
    <w:p>
      <w:pPr>
        <w:spacing w:after="0"/>
        <w:ind w:left="0"/>
        <w:jc w:val="both"/>
      </w:pPr>
      <w:r>
        <w:rPr>
          <w:rFonts w:ascii="Times New Roman"/>
          <w:b w:val="false"/>
          <w:i w:val="false"/>
          <w:color w:val="000000"/>
          <w:sz w:val="28"/>
        </w:rPr>
        <w:t>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задания на санитарный полет;</w:t>
      </w:r>
    </w:p>
    <w:bookmarkEnd w:id="68"/>
    <w:bookmarkStart w:name="z75" w:id="69"/>
    <w:p>
      <w:pPr>
        <w:spacing w:after="0"/>
        <w:ind w:left="0"/>
        <w:jc w:val="both"/>
      </w:pPr>
      <w:r>
        <w:rPr>
          <w:rFonts w:ascii="Times New Roman"/>
          <w:b w:val="false"/>
          <w:i w:val="false"/>
          <w:color w:val="000000"/>
          <w:sz w:val="28"/>
        </w:rPr>
        <w:t>
      осуществляет транспортировку пациента (ов) в медицинские организации областей, городов республиканского значения и столицы, с предварительным информированием принимающую медицинскую организацию;</w:t>
      </w:r>
    </w:p>
    <w:bookmarkEnd w:id="69"/>
    <w:bookmarkStart w:name="z76" w:id="70"/>
    <w:p>
      <w:pPr>
        <w:spacing w:after="0"/>
        <w:ind w:left="0"/>
        <w:jc w:val="both"/>
      </w:pPr>
      <w:r>
        <w:rPr>
          <w:rFonts w:ascii="Times New Roman"/>
          <w:b w:val="false"/>
          <w:i w:val="false"/>
          <w:color w:val="000000"/>
          <w:sz w:val="28"/>
        </w:rPr>
        <w:t>
      формирует МБСА, по медицинским показаниям, привлекает квалифицированного специалиста (ов) из медицинских организации областей, городов республиканского значения и столицы и организаций образования и науки (ВУЗы);</w:t>
      </w:r>
    </w:p>
    <w:bookmarkEnd w:id="70"/>
    <w:bookmarkStart w:name="z77" w:id="71"/>
    <w:p>
      <w:pPr>
        <w:spacing w:after="0"/>
        <w:ind w:left="0"/>
        <w:jc w:val="both"/>
      </w:pPr>
      <w:r>
        <w:rPr>
          <w:rFonts w:ascii="Times New Roman"/>
          <w:b w:val="false"/>
          <w:i w:val="false"/>
          <w:color w:val="000000"/>
          <w:sz w:val="28"/>
        </w:rPr>
        <w:t>
      согласовывает состав МБСА и привлеченного квалифицированного специалиста (ов) из медицинских организаций областей, городов республиканского значения и столицы по представленной информации отделения санитарной авиации;</w:t>
      </w:r>
    </w:p>
    <w:bookmarkEnd w:id="71"/>
    <w:bookmarkStart w:name="z78" w:id="72"/>
    <w:p>
      <w:pPr>
        <w:spacing w:after="0"/>
        <w:ind w:left="0"/>
        <w:jc w:val="both"/>
      </w:pPr>
      <w:r>
        <w:rPr>
          <w:rFonts w:ascii="Times New Roman"/>
          <w:b w:val="false"/>
          <w:i w:val="false"/>
          <w:color w:val="000000"/>
          <w:sz w:val="28"/>
        </w:rPr>
        <w:t>
      определяет дальность расстояния, тип воздушного судна и подает заявку эксплуатанту;</w:t>
      </w:r>
    </w:p>
    <w:bookmarkEnd w:id="72"/>
    <w:bookmarkStart w:name="z79" w:id="73"/>
    <w:p>
      <w:pPr>
        <w:spacing w:after="0"/>
        <w:ind w:left="0"/>
        <w:jc w:val="both"/>
      </w:pPr>
      <w:r>
        <w:rPr>
          <w:rFonts w:ascii="Times New Roman"/>
          <w:b w:val="false"/>
          <w:i w:val="false"/>
          <w:color w:val="000000"/>
          <w:sz w:val="28"/>
        </w:rPr>
        <w:t>
      согласовывает с эксплуатантом время вылета и назначает задание на санитарный полет по форме № 118/у, утвержденной приказом исполняющего обязанности Министра здравоохранения Республики Казахстан от 23 ноября 2010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73"/>
    <w:bookmarkStart w:name="z80" w:id="74"/>
    <w:p>
      <w:pPr>
        <w:spacing w:after="0"/>
        <w:ind w:left="0"/>
        <w:jc w:val="both"/>
      </w:pPr>
      <w:r>
        <w:rPr>
          <w:rFonts w:ascii="Times New Roman"/>
          <w:b w:val="false"/>
          <w:i w:val="false"/>
          <w:color w:val="000000"/>
          <w:sz w:val="28"/>
        </w:rPr>
        <w:t xml:space="preserve">
      согласовывает вопрос с представителями аэропорта о беспрепятственном въезде и выезде на перрон аэропорта санитарного автотранспорта санитарной авиации; </w:t>
      </w:r>
    </w:p>
    <w:bookmarkEnd w:id="74"/>
    <w:bookmarkStart w:name="z81" w:id="75"/>
    <w:p>
      <w:pPr>
        <w:spacing w:after="0"/>
        <w:ind w:left="0"/>
        <w:jc w:val="both"/>
      </w:pPr>
      <w:r>
        <w:rPr>
          <w:rFonts w:ascii="Times New Roman"/>
          <w:b w:val="false"/>
          <w:i w:val="false"/>
          <w:color w:val="000000"/>
          <w:sz w:val="28"/>
        </w:rPr>
        <w:t>
      организовывает транспортировку пациента (ов) и МБСА санитарным автотранспортом из медицинских организации областей, городов республиканского значения и столицы до аэропорта (обратно);</w:t>
      </w:r>
    </w:p>
    <w:bookmarkEnd w:id="75"/>
    <w:bookmarkStart w:name="z82" w:id="76"/>
    <w:p>
      <w:pPr>
        <w:spacing w:after="0"/>
        <w:ind w:left="0"/>
        <w:jc w:val="both"/>
      </w:pPr>
      <w:r>
        <w:rPr>
          <w:rFonts w:ascii="Times New Roman"/>
          <w:b w:val="false"/>
          <w:i w:val="false"/>
          <w:color w:val="000000"/>
          <w:sz w:val="28"/>
        </w:rPr>
        <w:t>
      организовывает доставку на воздушном судне (туда/обратно) квалифицированных специалистов от медицинских организации областей, городов республиканского значения и столицы по изъятию органов (части органов) и тканей для последующей трансплантации;</w:t>
      </w:r>
    </w:p>
    <w:bookmarkEnd w:id="76"/>
    <w:bookmarkStart w:name="z83" w:id="77"/>
    <w:p>
      <w:pPr>
        <w:spacing w:after="0"/>
        <w:ind w:left="0"/>
        <w:jc w:val="both"/>
      </w:pPr>
      <w:r>
        <w:rPr>
          <w:rFonts w:ascii="Times New Roman"/>
          <w:b w:val="false"/>
          <w:i w:val="false"/>
          <w:color w:val="000000"/>
          <w:sz w:val="28"/>
        </w:rPr>
        <w:t xml:space="preserve">
      информирует своевременно руководство НКЦЭМ при возникновении ситуаций, способных привести к срыву хода выполнения заявки (технические, организационные, метеорологические факторы); </w:t>
      </w:r>
    </w:p>
    <w:bookmarkEnd w:id="77"/>
    <w:bookmarkStart w:name="z84" w:id="78"/>
    <w:p>
      <w:pPr>
        <w:spacing w:after="0"/>
        <w:ind w:left="0"/>
        <w:jc w:val="both"/>
      </w:pPr>
      <w:r>
        <w:rPr>
          <w:rFonts w:ascii="Times New Roman"/>
          <w:b w:val="false"/>
          <w:i w:val="false"/>
          <w:color w:val="000000"/>
          <w:sz w:val="28"/>
        </w:rPr>
        <w:t>
      докладывает руководству НКЦЭМ и уполномоченному органу при поступлении информации о случаях возникновении чрезвычайных ситуаций.</w:t>
      </w:r>
    </w:p>
    <w:bookmarkEnd w:id="78"/>
    <w:bookmarkStart w:name="z85" w:id="79"/>
    <w:p>
      <w:pPr>
        <w:spacing w:after="0"/>
        <w:ind w:left="0"/>
        <w:jc w:val="both"/>
      </w:pPr>
      <w:r>
        <w:rPr>
          <w:rFonts w:ascii="Times New Roman"/>
          <w:b w:val="false"/>
          <w:i w:val="false"/>
          <w:color w:val="000000"/>
          <w:sz w:val="28"/>
        </w:rPr>
        <w:t>
      8. Транспортировка пациента (ов) осуществляется после получения информированного согласия пациента (ов) на оказание медицинской помощи в форме санитарной авиации. В отношении несовершеннолетних и граждан, признанных судом недееспособными, согласие дают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МБСА, или квалифицированным специалистом с уведомлением в произвольной форме должностных лиц медицинской организации.</w:t>
      </w:r>
    </w:p>
    <w:bookmarkEnd w:id="79"/>
    <w:bookmarkStart w:name="z86" w:id="80"/>
    <w:p>
      <w:pPr>
        <w:spacing w:after="0"/>
        <w:ind w:left="0"/>
        <w:jc w:val="both"/>
      </w:pPr>
      <w:r>
        <w:rPr>
          <w:rFonts w:ascii="Times New Roman"/>
          <w:b w:val="false"/>
          <w:i w:val="false"/>
          <w:color w:val="000000"/>
          <w:sz w:val="28"/>
        </w:rPr>
        <w:t>
      9. Санитарная авиация включает в себя медицинские и авиационные услуги.</w:t>
      </w:r>
    </w:p>
    <w:bookmarkEnd w:id="80"/>
    <w:bookmarkStart w:name="z87" w:id="81"/>
    <w:p>
      <w:pPr>
        <w:spacing w:after="0"/>
        <w:ind w:left="0"/>
        <w:jc w:val="both"/>
      </w:pPr>
      <w:r>
        <w:rPr>
          <w:rFonts w:ascii="Times New Roman"/>
          <w:b w:val="false"/>
          <w:i w:val="false"/>
          <w:color w:val="000000"/>
          <w:sz w:val="28"/>
        </w:rPr>
        <w:t>
      10.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тканей для последующей трансплантации в соответствующую медицинскую организацию воздушным транспортом.</w:t>
      </w:r>
    </w:p>
    <w:bookmarkEnd w:id="81"/>
    <w:bookmarkStart w:name="z88" w:id="82"/>
    <w:p>
      <w:pPr>
        <w:spacing w:after="0"/>
        <w:ind w:left="0"/>
        <w:jc w:val="both"/>
      </w:pPr>
      <w:r>
        <w:rPr>
          <w:rFonts w:ascii="Times New Roman"/>
          <w:b w:val="false"/>
          <w:i w:val="false"/>
          <w:color w:val="000000"/>
          <w:sz w:val="28"/>
        </w:rPr>
        <w:t>
      11. Медицинские услуги включают консультацию с использованием телемедицины с последующим предоставлением заключения телеконсультации, транспортировку пациента (ов), транспортировку (туда/обратно) квалифицированного специалиста (ов)с целью проведения очной консультации и (или) операции на месте.</w:t>
      </w:r>
    </w:p>
    <w:bookmarkEnd w:id="82"/>
    <w:bookmarkStart w:name="z89" w:id="83"/>
    <w:p>
      <w:pPr>
        <w:spacing w:after="0"/>
        <w:ind w:left="0"/>
        <w:jc w:val="both"/>
      </w:pPr>
      <w:r>
        <w:rPr>
          <w:rFonts w:ascii="Times New Roman"/>
          <w:b w:val="false"/>
          <w:i w:val="false"/>
          <w:color w:val="000000"/>
          <w:sz w:val="28"/>
        </w:rPr>
        <w:t>
      12. Авиационные услуги включают доставку пациента (ов), доставку (туда/обратно) квалифицированного специалиста (ов) с целью проведения очной консультации и (или) операции на месте, доставку (туда/обратно) квалифицированных специалистов по изъятию органов (части органов) и тканей, а также доставку органов (части органов) и тканей для последующей трансплантации, биоматериалов.</w:t>
      </w:r>
    </w:p>
    <w:bookmarkEnd w:id="83"/>
    <w:bookmarkStart w:name="z90" w:id="84"/>
    <w:p>
      <w:pPr>
        <w:spacing w:after="0"/>
        <w:ind w:left="0"/>
        <w:jc w:val="both"/>
      </w:pPr>
      <w:r>
        <w:rPr>
          <w:rFonts w:ascii="Times New Roman"/>
          <w:b w:val="false"/>
          <w:i w:val="false"/>
          <w:color w:val="000000"/>
          <w:sz w:val="28"/>
        </w:rPr>
        <w:t>
      13. Основаниями для использования авиационных услуг с целью оказания медицинской помощи в форме санитарной авиации с использованием специального воздушного судна являются:</w:t>
      </w:r>
    </w:p>
    <w:bookmarkEnd w:id="84"/>
    <w:bookmarkStart w:name="z91" w:id="85"/>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85"/>
    <w:bookmarkStart w:name="z92" w:id="86"/>
    <w:p>
      <w:pPr>
        <w:spacing w:after="0"/>
        <w:ind w:left="0"/>
        <w:jc w:val="both"/>
      </w:pPr>
      <w:r>
        <w:rPr>
          <w:rFonts w:ascii="Times New Roman"/>
          <w:b w:val="false"/>
          <w:i w:val="false"/>
          <w:color w:val="000000"/>
          <w:sz w:val="28"/>
        </w:rPr>
        <w:t xml:space="preserve">
      невозможность оказания медицинской помощи из-за отсутствия медицинского оборудования и (или) квалифицированного специалиста (ов), соответствующей специальности и (или) квалификации в медицинской организации по месту нахождения пациента (ов); </w:t>
      </w:r>
    </w:p>
    <w:bookmarkEnd w:id="86"/>
    <w:bookmarkStart w:name="z93" w:id="87"/>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эвакуацию наземными и водными видами транспорта;</w:t>
      </w:r>
    </w:p>
    <w:bookmarkEnd w:id="87"/>
    <w:bookmarkStart w:name="z94" w:id="88"/>
    <w:p>
      <w:pPr>
        <w:spacing w:after="0"/>
        <w:ind w:left="0"/>
        <w:jc w:val="both"/>
      </w:pPr>
      <w:r>
        <w:rPr>
          <w:rFonts w:ascii="Times New Roman"/>
          <w:b w:val="false"/>
          <w:i w:val="false"/>
          <w:color w:val="000000"/>
          <w:sz w:val="28"/>
        </w:rPr>
        <w:t xml:space="preserve">
      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w:t>
      </w:r>
      <w:r>
        <w:rPr>
          <w:rFonts w:ascii="Times New Roman"/>
          <w:b w:val="false"/>
          <w:i w:val="false"/>
          <w:color w:val="000000"/>
          <w:sz w:val="28"/>
        </w:rPr>
        <w:t>Правилам</w:t>
      </w:r>
      <w:r>
        <w:rPr>
          <w:rFonts w:ascii="Times New Roman"/>
          <w:b w:val="false"/>
          <w:i w:val="false"/>
          <w:color w:val="000000"/>
          <w:sz w:val="28"/>
        </w:rPr>
        <w:t xml:space="preserve"> оказания медицинской помощи пассажирам в гражданской авиации, утвержденным приказом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под № 15323) и на основании письма медицинской организации;</w:t>
      </w:r>
    </w:p>
    <w:bookmarkEnd w:id="88"/>
    <w:bookmarkStart w:name="z95" w:id="89"/>
    <w:p>
      <w:pPr>
        <w:spacing w:after="0"/>
        <w:ind w:left="0"/>
        <w:jc w:val="both"/>
      </w:pPr>
      <w:r>
        <w:rPr>
          <w:rFonts w:ascii="Times New Roman"/>
          <w:b w:val="false"/>
          <w:i w:val="false"/>
          <w:color w:val="000000"/>
          <w:sz w:val="28"/>
        </w:rPr>
        <w:t>
      транспортировка в медицинские организации областей, городов республиканского значения и столицы граждан Республики Казахстан и оралманов, находящихся в тяжелом состоянии в зарубежных медицинских организациях, согласно письму уполномоченного органа, нуждающихся в медицинском сопровождении и состояние которых не позволяет транспортировку наземным транспортом и на воздушном судне регулярных рейсов гражданской авиации;</w:t>
      </w:r>
    </w:p>
    <w:bookmarkEnd w:id="89"/>
    <w:bookmarkStart w:name="z96" w:id="90"/>
    <w:p>
      <w:pPr>
        <w:spacing w:after="0"/>
        <w:ind w:left="0"/>
        <w:jc w:val="both"/>
      </w:pPr>
      <w:r>
        <w:rPr>
          <w:rFonts w:ascii="Times New Roman"/>
          <w:b w:val="false"/>
          <w:i w:val="false"/>
          <w:color w:val="000000"/>
          <w:sz w:val="28"/>
        </w:rPr>
        <w:t>
      доставка квалифицированных специалистов к месту происшествия и обратно, перевозка биоматериалов для лабораторного исследования при чрезвычайных ситуациях с медицинскими последствиями по письменному поручению уполномоченного органа;</w:t>
      </w:r>
    </w:p>
    <w:bookmarkEnd w:id="90"/>
    <w:bookmarkStart w:name="z97" w:id="91"/>
    <w:p>
      <w:pPr>
        <w:spacing w:after="0"/>
        <w:ind w:left="0"/>
        <w:jc w:val="both"/>
      </w:pPr>
      <w:r>
        <w:rPr>
          <w:rFonts w:ascii="Times New Roman"/>
          <w:b w:val="false"/>
          <w:i w:val="false"/>
          <w:color w:val="000000"/>
          <w:sz w:val="28"/>
        </w:rPr>
        <w:t>
      доставка МБСА в места чрезвычайных ситуаций по ликвидации медико-санитарных последствий;</w:t>
      </w:r>
    </w:p>
    <w:bookmarkEnd w:id="91"/>
    <w:bookmarkStart w:name="z98" w:id="92"/>
    <w:p>
      <w:pPr>
        <w:spacing w:after="0"/>
        <w:ind w:left="0"/>
        <w:jc w:val="both"/>
      </w:pPr>
      <w:r>
        <w:rPr>
          <w:rFonts w:ascii="Times New Roman"/>
          <w:b w:val="false"/>
          <w:i w:val="false"/>
          <w:color w:val="000000"/>
          <w:sz w:val="28"/>
        </w:rPr>
        <w:t>
      доставка квалифицированных специалистов для оказания медицинской помощи (консультация и/или операция, изъятия органов (части органов) 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w:t>
      </w:r>
    </w:p>
    <w:bookmarkEnd w:id="92"/>
    <w:bookmarkStart w:name="z99" w:id="93"/>
    <w:p>
      <w:pPr>
        <w:spacing w:after="0"/>
        <w:ind w:left="0"/>
        <w:jc w:val="both"/>
      </w:pPr>
      <w:r>
        <w:rPr>
          <w:rFonts w:ascii="Times New Roman"/>
          <w:b w:val="false"/>
          <w:i w:val="false"/>
          <w:color w:val="000000"/>
          <w:sz w:val="28"/>
        </w:rPr>
        <w:t>
      14. Доставка квалифицированных специалистов из медицинских организации областей, городов республиканского значения и столицы, для оказания медицинской помощи (консультация и/или операция, изъятия органов (части органов) 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может осуществляться с использованием воздушных судов регулярных рейсов с учетом наличия/отсутствия подходящего расписания рейсов, метеоусловий и состояния пациента (ов).</w:t>
      </w:r>
    </w:p>
    <w:bookmarkEnd w:id="93"/>
    <w:bookmarkStart w:name="z100" w:id="94"/>
    <w:p>
      <w:pPr>
        <w:spacing w:after="0"/>
        <w:ind w:left="0"/>
        <w:jc w:val="both"/>
      </w:pPr>
      <w:r>
        <w:rPr>
          <w:rFonts w:ascii="Times New Roman"/>
          <w:b w:val="false"/>
          <w:i w:val="false"/>
          <w:color w:val="000000"/>
          <w:sz w:val="28"/>
        </w:rPr>
        <w:t>
      15. МБСА состоит из врача, фельдшера, по медицинским показаниям привлекается квалифицированный специалист (ы).</w:t>
      </w:r>
    </w:p>
    <w:bookmarkEnd w:id="94"/>
    <w:bookmarkStart w:name="z101" w:id="95"/>
    <w:p>
      <w:pPr>
        <w:spacing w:after="0"/>
        <w:ind w:left="0"/>
        <w:jc w:val="both"/>
      </w:pPr>
      <w:r>
        <w:rPr>
          <w:rFonts w:ascii="Times New Roman"/>
          <w:b w:val="false"/>
          <w:i w:val="false"/>
          <w:color w:val="000000"/>
          <w:sz w:val="28"/>
        </w:rPr>
        <w:t xml:space="preserve">
      16. МБСА комплектуется в соответствии с профилем патологии пациента (ов), в соответствии минимального перечня оборудования и медицинских изделий НКЦЭМ/отделения санитарной авиации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17. МБСА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96"/>
    <w:bookmarkStart w:name="z103" w:id="97"/>
    <w:p>
      <w:pPr>
        <w:spacing w:after="0"/>
        <w:ind w:left="0"/>
        <w:jc w:val="both"/>
      </w:pPr>
      <w:r>
        <w:rPr>
          <w:rFonts w:ascii="Times New Roman"/>
          <w:b w:val="false"/>
          <w:i w:val="false"/>
          <w:color w:val="000000"/>
          <w:sz w:val="28"/>
        </w:rPr>
        <w:t>
      18. Авиационные услуги оказываются на основании заключенных договоров между НКЦЭМ и эксплуатантами.</w:t>
      </w:r>
    </w:p>
    <w:bookmarkEnd w:id="97"/>
    <w:bookmarkStart w:name="z104" w:id="98"/>
    <w:p>
      <w:pPr>
        <w:spacing w:after="0"/>
        <w:ind w:left="0"/>
        <w:jc w:val="both"/>
      </w:pPr>
      <w:r>
        <w:rPr>
          <w:rFonts w:ascii="Times New Roman"/>
          <w:b w:val="false"/>
          <w:i w:val="false"/>
          <w:color w:val="000000"/>
          <w:sz w:val="28"/>
        </w:rPr>
        <w:t>
      19. Медицинские услуги оказываются на основании заключенных договоров между НКЦЭМ и субъектами здравоохранения, а также организациями образования и науки в области здравоохранения.</w:t>
      </w:r>
    </w:p>
    <w:bookmarkEnd w:id="98"/>
    <w:bookmarkStart w:name="z105" w:id="99"/>
    <w:p>
      <w:pPr>
        <w:spacing w:after="0"/>
        <w:ind w:left="0"/>
        <w:jc w:val="both"/>
      </w:pPr>
      <w:r>
        <w:rPr>
          <w:rFonts w:ascii="Times New Roman"/>
          <w:b w:val="false"/>
          <w:i w:val="false"/>
          <w:color w:val="000000"/>
          <w:sz w:val="28"/>
        </w:rPr>
        <w:t>
      20. Субъекты здравоохранения и организации образования и науки в области здравоохранения, согласно договору, предоставляют в НКЦЭМ утвержденный график квалифицированных специалистов по оказанию медицинской помощи в форме санитарной авиации.</w:t>
      </w:r>
    </w:p>
    <w:bookmarkEnd w:id="99"/>
    <w:bookmarkStart w:name="z106" w:id="100"/>
    <w:p>
      <w:pPr>
        <w:spacing w:after="0"/>
        <w:ind w:left="0"/>
        <w:jc w:val="both"/>
      </w:pPr>
      <w:r>
        <w:rPr>
          <w:rFonts w:ascii="Times New Roman"/>
          <w:b w:val="false"/>
          <w:i w:val="false"/>
          <w:color w:val="000000"/>
          <w:sz w:val="28"/>
        </w:rPr>
        <w:t>
      21. Телемедицинские консультации организуются НКЦЭМ, субъектами здравоохранения, а также организациями образования и науки в области здравоохранения с привлечением квалифицированного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санитарной авиации.</w:t>
      </w:r>
    </w:p>
    <w:bookmarkEnd w:id="100"/>
    <w:bookmarkStart w:name="z107" w:id="101"/>
    <w:p>
      <w:pPr>
        <w:spacing w:after="0"/>
        <w:ind w:left="0"/>
        <w:jc w:val="both"/>
      </w:pPr>
      <w:r>
        <w:rPr>
          <w:rFonts w:ascii="Times New Roman"/>
          <w:b w:val="false"/>
          <w:i w:val="false"/>
          <w:color w:val="000000"/>
          <w:sz w:val="28"/>
        </w:rPr>
        <w:t>
      22. В НКЦЭМ создается ситуационный центр со штатом из профильных специалистов для мониторинга критических пациентов с акушерской патологией с использованием информационно-коммуникационных технологий для своевременного оказания медицинской помощи населению в форме СМП и санитарной авиации.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медицинской помощи</w:t>
            </w:r>
            <w:r>
              <w:br/>
            </w:r>
            <w:r>
              <w:rPr>
                <w:rFonts w:ascii="Times New Roman"/>
                <w:b w:val="false"/>
                <w:i w:val="false"/>
                <w:color w:val="000000"/>
                <w:sz w:val="20"/>
              </w:rPr>
              <w:t>в форме санитарной авиации</w:t>
            </w:r>
          </w:p>
        </w:tc>
      </w:tr>
    </w:tbl>
    <w:bookmarkStart w:name="z109" w:id="102"/>
    <w:p>
      <w:pPr>
        <w:spacing w:after="0"/>
        <w:ind w:left="0"/>
        <w:jc w:val="left"/>
      </w:pPr>
      <w:r>
        <w:rPr>
          <w:rFonts w:ascii="Times New Roman"/>
          <w:b/>
          <w:i w:val="false"/>
          <w:color w:val="000000"/>
        </w:rPr>
        <w:t xml:space="preserve"> Заявка врача – координатора отделения санитарной авиации в диспетчерскую службу Национального координационного центра экстренной медицины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0312"/>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пациента:</w:t>
            </w:r>
            <w:r>
              <w:br/>
            </w:r>
            <w:r>
              <w:rPr>
                <w:rFonts w:ascii="Times New Roman"/>
                <w:b w:val="false"/>
                <w:i w:val="false"/>
                <w:color w:val="000000"/>
                <w:sz w:val="20"/>
              </w:rPr>
              <w:t>
Дата рождения:</w:t>
            </w:r>
            <w:r>
              <w:br/>
            </w:r>
            <w:r>
              <w:rPr>
                <w:rFonts w:ascii="Times New Roman"/>
                <w:b w:val="false"/>
                <w:i w:val="false"/>
                <w:color w:val="000000"/>
                <w:sz w:val="20"/>
              </w:rPr>
              <w:t>
Гражданство:</w:t>
            </w:r>
            <w:r>
              <w:br/>
            </w:r>
            <w:r>
              <w:rPr>
                <w:rFonts w:ascii="Times New Roman"/>
                <w:b w:val="false"/>
                <w:i w:val="false"/>
                <w:color w:val="000000"/>
                <w:sz w:val="20"/>
              </w:rPr>
              <w:t xml:space="preserve">
Пол: </w:t>
            </w:r>
            <w:r>
              <w:br/>
            </w:r>
            <w:r>
              <w:rPr>
                <w:rFonts w:ascii="Times New Roman"/>
                <w:b w:val="false"/>
                <w:i w:val="false"/>
                <w:color w:val="000000"/>
                <w:sz w:val="20"/>
              </w:rPr>
              <w:t>
Вес:</w:t>
            </w:r>
            <w:r>
              <w:br/>
            </w:r>
            <w:r>
              <w:rPr>
                <w:rFonts w:ascii="Times New Roman"/>
                <w:b w:val="false"/>
                <w:i w:val="false"/>
                <w:color w:val="000000"/>
                <w:sz w:val="20"/>
              </w:rPr>
              <w:t>
Рост:</w:t>
            </w:r>
            <w:r>
              <w:br/>
            </w:r>
            <w:r>
              <w:rPr>
                <w:rFonts w:ascii="Times New Roman"/>
                <w:b w:val="false"/>
                <w:i w:val="false"/>
                <w:color w:val="000000"/>
                <w:sz w:val="20"/>
              </w:rPr>
              <w:t>
Населенный пункт:</w:t>
            </w:r>
            <w:r>
              <w:br/>
            </w:r>
            <w:r>
              <w:rPr>
                <w:rFonts w:ascii="Times New Roman"/>
                <w:b w:val="false"/>
                <w:i w:val="false"/>
                <w:color w:val="000000"/>
                <w:sz w:val="20"/>
              </w:rPr>
              <w:t>
Место нахождения пациента:</w:t>
            </w:r>
            <w:r>
              <w:br/>
            </w:r>
            <w:r>
              <w:rPr>
                <w:rFonts w:ascii="Times New Roman"/>
                <w:b w:val="false"/>
                <w:i w:val="false"/>
                <w:color w:val="000000"/>
                <w:sz w:val="20"/>
              </w:rPr>
              <w:t>
Ориентировочное время доезда от места нахождения пациента до аэропорта:</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r>
              <w:br/>
            </w:r>
            <w:r>
              <w:rPr>
                <w:rFonts w:ascii="Times New Roman"/>
                <w:b w:val="false"/>
                <w:i w:val="false"/>
                <w:color w:val="000000"/>
                <w:sz w:val="20"/>
              </w:rPr>
              <w:t>
Сопутствующий:</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сознания пациента по шкале Глазго:</w:t>
            </w:r>
            <w:r>
              <w:br/>
            </w:r>
            <w:r>
              <w:rPr>
                <w:rFonts w:ascii="Times New Roman"/>
                <w:b w:val="false"/>
                <w:i w:val="false"/>
                <w:color w:val="000000"/>
                <w:sz w:val="20"/>
              </w:rPr>
              <w:t>
Степень тяжести состояния пациента:</w:t>
            </w:r>
            <w:r>
              <w:br/>
            </w:r>
            <w:r>
              <w:rPr>
                <w:rFonts w:ascii="Times New Roman"/>
                <w:b w:val="false"/>
                <w:i w:val="false"/>
                <w:color w:val="000000"/>
                <w:sz w:val="20"/>
              </w:rPr>
              <w:t>
Дыхание:</w:t>
            </w:r>
            <w:r>
              <w:br/>
            </w:r>
            <w:r>
              <w:rPr>
                <w:rFonts w:ascii="Times New Roman"/>
                <w:b w:val="false"/>
                <w:i w:val="false"/>
                <w:color w:val="000000"/>
                <w:sz w:val="20"/>
              </w:rPr>
              <w:t>
Способ искусственной вентиляции легких:</w:t>
            </w:r>
            <w:r>
              <w:br/>
            </w:r>
            <w:r>
              <w:rPr>
                <w:rFonts w:ascii="Times New Roman"/>
                <w:b w:val="false"/>
                <w:i w:val="false"/>
                <w:color w:val="000000"/>
                <w:sz w:val="20"/>
              </w:rPr>
              <w:t>
Режимы вентиляции:</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br/>
            </w:r>
            <w:r>
              <w:rPr>
                <w:rFonts w:ascii="Times New Roman"/>
                <w:b w:val="false"/>
                <w:i w:val="false"/>
                <w:color w:val="000000"/>
                <w:sz w:val="20"/>
              </w:rPr>
              <w:t>
Частота дыхательных движений:</w:t>
            </w:r>
            <w:r>
              <w:br/>
            </w:r>
            <w:r>
              <w:rPr>
                <w:rFonts w:ascii="Times New Roman"/>
                <w:b w:val="false"/>
                <w:i w:val="false"/>
                <w:color w:val="000000"/>
                <w:sz w:val="20"/>
              </w:rPr>
              <w:t>
Частота сердечных сокращений:</w:t>
            </w:r>
            <w:r>
              <w:br/>
            </w:r>
            <w:r>
              <w:rPr>
                <w:rFonts w:ascii="Times New Roman"/>
                <w:b w:val="false"/>
                <w:i w:val="false"/>
                <w:color w:val="000000"/>
                <w:sz w:val="20"/>
              </w:rPr>
              <w:t>
Артериальное давление:</w:t>
            </w:r>
            <w:r>
              <w:br/>
            </w:r>
            <w:r>
              <w:rPr>
                <w:rFonts w:ascii="Times New Roman"/>
                <w:b w:val="false"/>
                <w:i w:val="false"/>
                <w:color w:val="000000"/>
                <w:sz w:val="20"/>
              </w:rPr>
              <w:t>
Сатурация кислорода:</w:t>
            </w:r>
            <w:r>
              <w:br/>
            </w:r>
            <w:r>
              <w:rPr>
                <w:rFonts w:ascii="Times New Roman"/>
                <w:b w:val="false"/>
                <w:i w:val="false"/>
                <w:color w:val="000000"/>
                <w:sz w:val="20"/>
              </w:rPr>
              <w:t>
Потребность в оксигенации:</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какую организацию направляется пациент?</w:t>
            </w:r>
            <w:r>
              <w:br/>
            </w:r>
            <w:r>
              <w:rPr>
                <w:rFonts w:ascii="Times New Roman"/>
                <w:b w:val="false"/>
                <w:i w:val="false"/>
                <w:color w:val="000000"/>
                <w:sz w:val="20"/>
              </w:rPr>
              <w:t>
Населенный пункт:</w:t>
            </w:r>
            <w:r>
              <w:br/>
            </w:r>
            <w:r>
              <w:rPr>
                <w:rFonts w:ascii="Times New Roman"/>
                <w:b w:val="false"/>
                <w:i w:val="false"/>
                <w:color w:val="000000"/>
                <w:sz w:val="20"/>
              </w:rPr>
              <w:t>
Наименование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санитарной авиации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адрес медицинской организации:</w:t>
            </w:r>
            <w:r>
              <w:br/>
            </w:r>
            <w:r>
              <w:rPr>
                <w:rFonts w:ascii="Times New Roman"/>
                <w:b w:val="false"/>
                <w:i w:val="false"/>
                <w:color w:val="000000"/>
                <w:sz w:val="20"/>
              </w:rPr>
              <w:t>
Ф.И.О. (при его наличии) врача – координатора отделения санитарной авиации</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медицинской помощи</w:t>
            </w:r>
            <w:r>
              <w:br/>
            </w:r>
            <w:r>
              <w:rPr>
                <w:rFonts w:ascii="Times New Roman"/>
                <w:b w:val="false"/>
                <w:i w:val="false"/>
                <w:color w:val="000000"/>
                <w:sz w:val="20"/>
              </w:rPr>
              <w:t>в форме санитарной авиации</w:t>
            </w:r>
          </w:p>
        </w:tc>
      </w:tr>
    </w:tbl>
    <w:bookmarkStart w:name="z111" w:id="103"/>
    <w:p>
      <w:pPr>
        <w:spacing w:after="0"/>
        <w:ind w:left="0"/>
        <w:jc w:val="left"/>
      </w:pPr>
      <w:r>
        <w:rPr>
          <w:rFonts w:ascii="Times New Roman"/>
          <w:b/>
          <w:i w:val="false"/>
          <w:color w:val="000000"/>
        </w:rPr>
        <w:t xml:space="preserve"> Минимальный перечень оборудования и медицинских изделий Национального координационного центра экстренной медицины /отделения санитарной авиации</w:t>
      </w:r>
    </w:p>
    <w:bookmarkEnd w:id="103"/>
    <w:bookmarkStart w:name="z112" w:id="104"/>
    <w:p>
      <w:pPr>
        <w:spacing w:after="0"/>
        <w:ind w:left="0"/>
        <w:jc w:val="both"/>
      </w:pPr>
      <w:r>
        <w:rPr>
          <w:rFonts w:ascii="Times New Roman"/>
          <w:b w:val="false"/>
          <w:i w:val="false"/>
          <w:color w:val="000000"/>
          <w:sz w:val="28"/>
        </w:rPr>
        <w:t>
      1. Медицинское оборудование может быть стационарным, мобильным или смешанным.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3102"/>
        <w:gridCol w:w="5115"/>
        <w:gridCol w:w="1877"/>
      </w:tblGrid>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материалы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набор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r>
              <w:br/>
            </w:r>
            <w:r>
              <w:rPr>
                <w:rFonts w:ascii="Times New Roman"/>
                <w:b w:val="false"/>
                <w:i w:val="false"/>
                <w:color w:val="000000"/>
                <w:sz w:val="20"/>
              </w:rPr>
              <w:t>
Средство связи (рация)</w:t>
            </w:r>
            <w:r>
              <w:br/>
            </w:r>
            <w:r>
              <w:rPr>
                <w:rFonts w:ascii="Times New Roman"/>
                <w:b w:val="false"/>
                <w:i w:val="false"/>
                <w:color w:val="000000"/>
                <w:sz w:val="20"/>
              </w:rPr>
              <w:t>
Ножницы</w:t>
            </w:r>
            <w:r>
              <w:br/>
            </w:r>
            <w:r>
              <w:rPr>
                <w:rFonts w:ascii="Times New Roman"/>
                <w:b w:val="false"/>
                <w:i w:val="false"/>
                <w:color w:val="000000"/>
                <w:sz w:val="20"/>
              </w:rPr>
              <w:t>
Гель для ЭКГ</w:t>
            </w:r>
            <w:r>
              <w:br/>
            </w:r>
            <w:r>
              <w:rPr>
                <w:rFonts w:ascii="Times New Roman"/>
                <w:b w:val="false"/>
                <w:i w:val="false"/>
                <w:color w:val="000000"/>
                <w:sz w:val="20"/>
              </w:rPr>
              <w:t>
Штатив для инфузий</w:t>
            </w:r>
            <w:r>
              <w:br/>
            </w:r>
            <w:r>
              <w:rPr>
                <w:rFonts w:ascii="Times New Roman"/>
                <w:b w:val="false"/>
                <w:i w:val="false"/>
                <w:color w:val="000000"/>
                <w:sz w:val="20"/>
              </w:rPr>
              <w:t>
Тележка – каталка со съҰмными носилками</w:t>
            </w:r>
            <w:r>
              <w:br/>
            </w:r>
            <w:r>
              <w:rPr>
                <w:rFonts w:ascii="Times New Roman"/>
                <w:b w:val="false"/>
                <w:i w:val="false"/>
                <w:color w:val="000000"/>
                <w:sz w:val="20"/>
              </w:rPr>
              <w:t>
Носилки бескаркасные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r>
              <w:br/>
            </w:r>
            <w:r>
              <w:rPr>
                <w:rFonts w:ascii="Times New Roman"/>
                <w:b w:val="false"/>
                <w:i w:val="false"/>
                <w:color w:val="000000"/>
                <w:sz w:val="20"/>
              </w:rPr>
              <w:t>
Триаж – системы (сортировка)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триаж/сортировке</w:t>
            </w:r>
            <w:r>
              <w:br/>
            </w:r>
            <w:r>
              <w:rPr>
                <w:rFonts w:ascii="Times New Roman"/>
                <w:b w:val="false"/>
                <w:i w:val="false"/>
                <w:color w:val="000000"/>
                <w:sz w:val="20"/>
              </w:rPr>
              <w:t>
Стетоскоп/ Фонендоскоп</w:t>
            </w:r>
            <w:r>
              <w:br/>
            </w:r>
            <w:r>
              <w:rPr>
                <w:rFonts w:ascii="Times New Roman"/>
                <w:b w:val="false"/>
                <w:i w:val="false"/>
                <w:color w:val="000000"/>
                <w:sz w:val="20"/>
              </w:rPr>
              <w:t>
Тонометр</w:t>
            </w:r>
            <w:r>
              <w:br/>
            </w:r>
            <w:r>
              <w:rPr>
                <w:rFonts w:ascii="Times New Roman"/>
                <w:b w:val="false"/>
                <w:i w:val="false"/>
                <w:color w:val="000000"/>
                <w:sz w:val="20"/>
              </w:rPr>
              <w:t>
Термометр</w:t>
            </w:r>
            <w:r>
              <w:br/>
            </w:r>
            <w:r>
              <w:rPr>
                <w:rFonts w:ascii="Times New Roman"/>
                <w:b w:val="false"/>
                <w:i w:val="false"/>
                <w:color w:val="000000"/>
                <w:sz w:val="20"/>
              </w:rPr>
              <w:t>
Лента сантиметровая</w:t>
            </w:r>
            <w:r>
              <w:br/>
            </w:r>
            <w:r>
              <w:rPr>
                <w:rFonts w:ascii="Times New Roman"/>
                <w:b w:val="false"/>
                <w:i w:val="false"/>
                <w:color w:val="000000"/>
                <w:sz w:val="20"/>
              </w:rPr>
              <w:t>
Пульсоксиметр</w:t>
            </w:r>
            <w:r>
              <w:br/>
            </w:r>
            <w:r>
              <w:rPr>
                <w:rFonts w:ascii="Times New Roman"/>
                <w:b w:val="false"/>
                <w:i w:val="false"/>
                <w:color w:val="000000"/>
                <w:sz w:val="20"/>
              </w:rPr>
              <w:t>
Глюкометр в наборе с скарификатором №50</w:t>
            </w:r>
            <w:r>
              <w:br/>
            </w:r>
            <w:r>
              <w:rPr>
                <w:rFonts w:ascii="Times New Roman"/>
                <w:b w:val="false"/>
                <w:i w:val="false"/>
                <w:color w:val="000000"/>
                <w:sz w:val="20"/>
              </w:rPr>
              <w:t>
Катетер мочевой</w:t>
            </w:r>
            <w:r>
              <w:br/>
            </w:r>
            <w:r>
              <w:rPr>
                <w:rFonts w:ascii="Times New Roman"/>
                <w:b w:val="false"/>
                <w:i w:val="false"/>
                <w:color w:val="000000"/>
                <w:sz w:val="20"/>
              </w:rPr>
              <w:t>
Неврологический молоток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w:t>
            </w:r>
            <w:r>
              <w:br/>
            </w:r>
            <w:r>
              <w:rPr>
                <w:rFonts w:ascii="Times New Roman"/>
                <w:b w:val="false"/>
                <w:i w:val="false"/>
                <w:color w:val="000000"/>
                <w:sz w:val="20"/>
              </w:rPr>
              <w:t>
Аппарат искусственной вентиляции легких</w:t>
            </w:r>
            <w:r>
              <w:br/>
            </w:r>
            <w:r>
              <w:rPr>
                <w:rFonts w:ascii="Times New Roman"/>
                <w:b w:val="false"/>
                <w:i w:val="false"/>
                <w:color w:val="000000"/>
                <w:sz w:val="20"/>
              </w:rPr>
              <w:t>
Маска ларингеальная (детская, взрослая)</w:t>
            </w:r>
            <w:r>
              <w:br/>
            </w:r>
            <w:r>
              <w:rPr>
                <w:rFonts w:ascii="Times New Roman"/>
                <w:b w:val="false"/>
                <w:i w:val="false"/>
                <w:color w:val="000000"/>
                <w:sz w:val="20"/>
              </w:rPr>
              <w:t>
Баллон кислородный 10 л., 2 л</w:t>
            </w:r>
            <w:r>
              <w:br/>
            </w:r>
            <w:r>
              <w:rPr>
                <w:rFonts w:ascii="Times New Roman"/>
                <w:b w:val="false"/>
                <w:i w:val="false"/>
                <w:color w:val="000000"/>
                <w:sz w:val="20"/>
              </w:rPr>
              <w:t>
Кардиопамп</w:t>
            </w:r>
            <w:r>
              <w:br/>
            </w:r>
            <w:r>
              <w:rPr>
                <w:rFonts w:ascii="Times New Roman"/>
                <w:b w:val="false"/>
                <w:i w:val="false"/>
                <w:color w:val="000000"/>
                <w:sz w:val="20"/>
              </w:rPr>
              <w:t>
Набор для катетеризации подключичных вен</w:t>
            </w:r>
            <w:r>
              <w:br/>
            </w:r>
            <w:r>
              <w:rPr>
                <w:rFonts w:ascii="Times New Roman"/>
                <w:b w:val="false"/>
                <w:i w:val="false"/>
                <w:color w:val="000000"/>
                <w:sz w:val="20"/>
              </w:rPr>
              <w:t>
Набор реанимационный большой для скорой медицинской помощи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2 штуки</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w:t>
            </w:r>
            <w:r>
              <w:br/>
            </w:r>
            <w:r>
              <w:rPr>
                <w:rFonts w:ascii="Times New Roman"/>
                <w:b w:val="false"/>
                <w:i w:val="false"/>
                <w:color w:val="000000"/>
                <w:sz w:val="20"/>
              </w:rPr>
              <w:t>
Набор воздуховодов</w:t>
            </w:r>
            <w:r>
              <w:br/>
            </w:r>
            <w:r>
              <w:rPr>
                <w:rFonts w:ascii="Times New Roman"/>
                <w:b w:val="false"/>
                <w:i w:val="false"/>
                <w:color w:val="000000"/>
                <w:sz w:val="20"/>
              </w:rPr>
              <w:t>
Механический ножной отсос с насосом</w:t>
            </w:r>
            <w:r>
              <w:br/>
            </w:r>
            <w:r>
              <w:rPr>
                <w:rFonts w:ascii="Times New Roman"/>
                <w:b w:val="false"/>
                <w:i w:val="false"/>
                <w:color w:val="000000"/>
                <w:sz w:val="20"/>
              </w:rPr>
              <w:t>
Маска дыхательная для взрослых резиновая</w:t>
            </w:r>
            <w:r>
              <w:br/>
            </w:r>
            <w:r>
              <w:rPr>
                <w:rFonts w:ascii="Times New Roman"/>
                <w:b w:val="false"/>
                <w:i w:val="false"/>
                <w:color w:val="000000"/>
                <w:sz w:val="20"/>
              </w:rPr>
              <w:t>
Ларингоскоп в наборе (3 клинка)</w:t>
            </w:r>
            <w:r>
              <w:br/>
            </w:r>
            <w:r>
              <w:rPr>
                <w:rFonts w:ascii="Times New Roman"/>
                <w:b w:val="false"/>
                <w:i w:val="false"/>
                <w:color w:val="000000"/>
                <w:sz w:val="20"/>
              </w:rPr>
              <w:t>
Эндотрахеальная трубка Роторасширитель</w:t>
            </w:r>
            <w:r>
              <w:br/>
            </w:r>
            <w:r>
              <w:rPr>
                <w:rFonts w:ascii="Times New Roman"/>
                <w:b w:val="false"/>
                <w:i w:val="false"/>
                <w:color w:val="000000"/>
                <w:sz w:val="20"/>
              </w:rPr>
              <w:t>
Языкодержатель</w:t>
            </w:r>
            <w:r>
              <w:br/>
            </w:r>
            <w:r>
              <w:rPr>
                <w:rFonts w:ascii="Times New Roman"/>
                <w:b w:val="false"/>
                <w:i w:val="false"/>
                <w:color w:val="000000"/>
                <w:sz w:val="20"/>
              </w:rPr>
              <w:t>
Сумка укладка медицинской помощи</w:t>
            </w:r>
            <w:r>
              <w:br/>
            </w:r>
            <w:r>
              <w:rPr>
                <w:rFonts w:ascii="Times New Roman"/>
                <w:b w:val="false"/>
                <w:i w:val="false"/>
                <w:color w:val="000000"/>
                <w:sz w:val="20"/>
              </w:rPr>
              <w:t>
Кувез</w:t>
            </w:r>
            <w:r>
              <w:br/>
            </w:r>
            <w:r>
              <w:rPr>
                <w:rFonts w:ascii="Times New Roman"/>
                <w:b w:val="false"/>
                <w:i w:val="false"/>
                <w:color w:val="000000"/>
                <w:sz w:val="20"/>
              </w:rPr>
              <w:t>
Мочеприемник</w:t>
            </w:r>
            <w:r>
              <w:br/>
            </w:r>
            <w:r>
              <w:rPr>
                <w:rFonts w:ascii="Times New Roman"/>
                <w:b w:val="false"/>
                <w:i w:val="false"/>
                <w:color w:val="000000"/>
                <w:sz w:val="20"/>
              </w:rPr>
              <w:t>
Противоожоговое одеяло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кардиологическим пациентам</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 дефибриллятором</w:t>
            </w:r>
            <w:r>
              <w:br/>
            </w:r>
            <w:r>
              <w:rPr>
                <w:rFonts w:ascii="Times New Roman"/>
                <w:b w:val="false"/>
                <w:i w:val="false"/>
                <w:color w:val="000000"/>
                <w:sz w:val="20"/>
              </w:rPr>
              <w:t>
Электрокардиограф</w:t>
            </w:r>
            <w:r>
              <w:br/>
            </w:r>
            <w:r>
              <w:rPr>
                <w:rFonts w:ascii="Times New Roman"/>
                <w:b w:val="false"/>
                <w:i w:val="false"/>
                <w:color w:val="000000"/>
                <w:sz w:val="20"/>
              </w:rPr>
              <w:t>
Кардиостимулятор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ран, в том числе ожоги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w:t>
            </w:r>
            <w:r>
              <w:br/>
            </w:r>
            <w:r>
              <w:rPr>
                <w:rFonts w:ascii="Times New Roman"/>
                <w:b w:val="false"/>
                <w:i w:val="false"/>
                <w:color w:val="000000"/>
                <w:sz w:val="20"/>
              </w:rPr>
              <w:t>
Стерильные шарики, салфетки</w:t>
            </w:r>
            <w:r>
              <w:br/>
            </w:r>
            <w:r>
              <w:rPr>
                <w:rFonts w:ascii="Times New Roman"/>
                <w:b w:val="false"/>
                <w:i w:val="false"/>
                <w:color w:val="000000"/>
                <w:sz w:val="20"/>
              </w:rPr>
              <w:t>
Лейкопластырь</w:t>
            </w:r>
            <w:r>
              <w:br/>
            </w:r>
            <w:r>
              <w:rPr>
                <w:rFonts w:ascii="Times New Roman"/>
                <w:b w:val="false"/>
                <w:i w:val="false"/>
                <w:color w:val="000000"/>
                <w:sz w:val="20"/>
              </w:rPr>
              <w:t>
Жгут кровоостанавливающий</w:t>
            </w:r>
            <w:r>
              <w:br/>
            </w:r>
            <w:r>
              <w:rPr>
                <w:rFonts w:ascii="Times New Roman"/>
                <w:b w:val="false"/>
                <w:i w:val="false"/>
                <w:color w:val="000000"/>
                <w:sz w:val="20"/>
              </w:rPr>
              <w:t>
Набор противоожоговый</w:t>
            </w:r>
            <w:r>
              <w:br/>
            </w:r>
            <w:r>
              <w:rPr>
                <w:rFonts w:ascii="Times New Roman"/>
                <w:b w:val="false"/>
                <w:i w:val="false"/>
                <w:color w:val="000000"/>
                <w:sz w:val="20"/>
              </w:rPr>
              <w:t>
Противоожоговые средства для наружного применения: гель, аэрозоль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r>
              <w:br/>
            </w:r>
            <w:r>
              <w:rPr>
                <w:rFonts w:ascii="Times New Roman"/>
                <w:b w:val="false"/>
                <w:i w:val="false"/>
                <w:color w:val="000000"/>
                <w:sz w:val="20"/>
              </w:rPr>
              <w:t>
1 упаковка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по 1 штуке</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пациентам при травмах</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для иммобилизации спины с фиксацией</w:t>
            </w:r>
            <w:r>
              <w:br/>
            </w:r>
            <w:r>
              <w:rPr>
                <w:rFonts w:ascii="Times New Roman"/>
                <w:b w:val="false"/>
                <w:i w:val="false"/>
                <w:color w:val="000000"/>
                <w:sz w:val="20"/>
              </w:rPr>
              <w:t>
Жесткий шейный воротник</w:t>
            </w:r>
            <w:r>
              <w:br/>
            </w:r>
            <w:r>
              <w:rPr>
                <w:rFonts w:ascii="Times New Roman"/>
                <w:b w:val="false"/>
                <w:i w:val="false"/>
                <w:color w:val="000000"/>
                <w:sz w:val="20"/>
              </w:rPr>
              <w:t>
Средства иммобилизации верхних и нижних конечностей при переломах (жесткие шины в наборе)</w:t>
            </w:r>
            <w:r>
              <w:br/>
            </w:r>
            <w:r>
              <w:rPr>
                <w:rFonts w:ascii="Times New Roman"/>
                <w:b w:val="false"/>
                <w:i w:val="false"/>
                <w:color w:val="000000"/>
                <w:sz w:val="20"/>
              </w:rPr>
              <w:t>
Пневмошины в наборе</w:t>
            </w:r>
            <w:r>
              <w:br/>
            </w:r>
            <w:r>
              <w:rPr>
                <w:rFonts w:ascii="Times New Roman"/>
                <w:b w:val="false"/>
                <w:i w:val="false"/>
                <w:color w:val="000000"/>
                <w:sz w:val="20"/>
              </w:rPr>
              <w:t>
Вакуумный матрас</w:t>
            </w:r>
            <w:r>
              <w:br/>
            </w:r>
            <w:r>
              <w:rPr>
                <w:rFonts w:ascii="Times New Roman"/>
                <w:b w:val="false"/>
                <w:i w:val="false"/>
                <w:color w:val="000000"/>
                <w:sz w:val="20"/>
              </w:rPr>
              <w:t>
Охлаждающий пакет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5 штук</w:t>
            </w:r>
            <w:r>
              <w:br/>
            </w:r>
            <w:r>
              <w:rPr>
                <w:rFonts w:ascii="Times New Roman"/>
                <w:b w:val="false"/>
                <w:i w:val="false"/>
                <w:color w:val="000000"/>
                <w:sz w:val="20"/>
              </w:rPr>
              <w:t>
4 штуки</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при бронхообструкции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Компрессорный ингалятор</w:t>
            </w:r>
            <w:r>
              <w:br/>
            </w:r>
            <w:r>
              <w:rPr>
                <w:rFonts w:ascii="Times New Roman"/>
                <w:b w:val="false"/>
                <w:i w:val="false"/>
                <w:color w:val="000000"/>
                <w:sz w:val="20"/>
              </w:rPr>
              <w:t>
Коникотомический набор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и неонатальные услуги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медицинского назначения для оказания противошоковой помощи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шприцевой насос</w:t>
            </w:r>
            <w:r>
              <w:br/>
            </w:r>
            <w:r>
              <w:rPr>
                <w:rFonts w:ascii="Times New Roman"/>
                <w:b w:val="false"/>
                <w:i w:val="false"/>
                <w:color w:val="000000"/>
                <w:sz w:val="20"/>
              </w:rPr>
              <w:t>
Перфузор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промывания желудка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r>
              <w:br/>
            </w:r>
            <w:r>
              <w:rPr>
                <w:rFonts w:ascii="Times New Roman"/>
                <w:b w:val="false"/>
                <w:i w:val="false"/>
                <w:color w:val="000000"/>
                <w:sz w:val="20"/>
              </w:rPr>
              <w:t>
Одноразовые желудочные зонды всех размеров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2 штуки</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подключичной катетеризации (одноразовый)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Двухканальный 8FХ 20</w:t>
            </w:r>
            <w:r>
              <w:br/>
            </w:r>
            <w:r>
              <w:rPr>
                <w:rFonts w:ascii="Times New Roman"/>
                <w:b w:val="false"/>
                <w:i w:val="false"/>
                <w:color w:val="000000"/>
                <w:sz w:val="20"/>
              </w:rPr>
              <w:t>
Дилататор, проводник</w:t>
            </w:r>
            <w:r>
              <w:br/>
            </w:r>
            <w:r>
              <w:rPr>
                <w:rFonts w:ascii="Times New Roman"/>
                <w:b w:val="false"/>
                <w:i w:val="false"/>
                <w:color w:val="000000"/>
                <w:sz w:val="20"/>
              </w:rPr>
              <w:t>
Игла, шприц 10 мл</w:t>
            </w:r>
            <w:r>
              <w:br/>
            </w:r>
            <w:r>
              <w:rPr>
                <w:rFonts w:ascii="Times New Roman"/>
                <w:b w:val="false"/>
                <w:i w:val="false"/>
                <w:color w:val="000000"/>
                <w:sz w:val="20"/>
              </w:rPr>
              <w:t>
Скальпель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r>
              <w:br/>
            </w:r>
            <w:r>
              <w:rPr>
                <w:rFonts w:ascii="Times New Roman"/>
                <w:b w:val="false"/>
                <w:i w:val="false"/>
                <w:color w:val="000000"/>
                <w:sz w:val="20"/>
              </w:rPr>
              <w:t>
4 штуки</w:t>
            </w:r>
            <w:r>
              <w:br/>
            </w:r>
            <w:r>
              <w:rPr>
                <w:rFonts w:ascii="Times New Roman"/>
                <w:b w:val="false"/>
                <w:i w:val="false"/>
                <w:color w:val="000000"/>
                <w:sz w:val="20"/>
              </w:rPr>
              <w:t>
2 штуки</w:t>
            </w:r>
            <w:r>
              <w:br/>
            </w:r>
            <w:r>
              <w:rPr>
                <w:rFonts w:ascii="Times New Roman"/>
                <w:b w:val="false"/>
                <w:i w:val="false"/>
                <w:color w:val="000000"/>
                <w:sz w:val="20"/>
              </w:rPr>
              <w:t>
1 штука</w:t>
            </w:r>
          </w:p>
        </w:tc>
      </w:tr>
    </w:tbl>
    <w:p>
      <w:pPr>
        <w:spacing w:after="0"/>
        <w:ind w:left="0"/>
        <w:jc w:val="both"/>
      </w:pPr>
      <w:r>
        <w:rPr>
          <w:rFonts w:ascii="Times New Roman"/>
          <w:b w:val="false"/>
          <w:i w:val="false"/>
          <w:color w:val="000000"/>
          <w:sz w:val="28"/>
        </w:rPr>
        <w:t>
      2. Минимальный перечень лекарственных средств Национального координационного центра экстренной медицины /отделения санитарной авиации.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931"/>
        <w:gridCol w:w="7314"/>
        <w:gridCol w:w="1468"/>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Международные непатентованные наименования</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и его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 2 мл,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w:t>
            </w:r>
            <w:r>
              <w:br/>
            </w:r>
            <w:r>
              <w:rPr>
                <w:rFonts w:ascii="Times New Roman"/>
                <w:b w:val="false"/>
                <w:i w:val="false"/>
                <w:color w:val="000000"/>
                <w:sz w:val="20"/>
              </w:rPr>
              <w:t>
4% 500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w:t>
            </w:r>
            <w:r>
              <w:br/>
            </w:r>
            <w:r>
              <w:rPr>
                <w:rFonts w:ascii="Times New Roman"/>
                <w:b w:val="false"/>
                <w:i w:val="false"/>
                <w:color w:val="000000"/>
                <w:sz w:val="20"/>
              </w:rPr>
              <w:t>
10% 500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в/в введения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влияющие на водно – электролитный баланс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 мл</w:t>
            </w:r>
            <w:r>
              <w:br/>
            </w:r>
            <w:r>
              <w:rPr>
                <w:rFonts w:ascii="Times New Roman"/>
                <w:b w:val="false"/>
                <w:i w:val="false"/>
                <w:color w:val="000000"/>
                <w:sz w:val="20"/>
              </w:rPr>
              <w:t>
250 мл</w:t>
            </w:r>
            <w:r>
              <w:br/>
            </w:r>
            <w:r>
              <w:rPr>
                <w:rFonts w:ascii="Times New Roman"/>
                <w:b w:val="false"/>
                <w:i w:val="false"/>
                <w:color w:val="000000"/>
                <w:sz w:val="20"/>
              </w:rPr>
              <w:t>
400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40%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r>
              <w:br/>
            </w: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в/в введения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w:t>
            </w:r>
            <w:r>
              <w:br/>
            </w:r>
            <w:r>
              <w:rPr>
                <w:rFonts w:ascii="Times New Roman"/>
                <w:b w:val="false"/>
                <w:i w:val="false"/>
                <w:color w:val="000000"/>
                <w:sz w:val="20"/>
              </w:rPr>
              <w:t>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по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r>
              <w:br/>
            </w:r>
            <w:r>
              <w:rPr>
                <w:rFonts w:ascii="Times New Roman"/>
                <w:b w:val="false"/>
                <w:i w:val="false"/>
                <w:color w:val="000000"/>
                <w:sz w:val="20"/>
              </w:rPr>
              <w:t>
спрей подъязычный дозированный 1,25 мг/доза, 15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r>
              <w:br/>
            </w: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мкг/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40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уксусной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75мг/3мл по 3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по 100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Опиоидные анальгетики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по 20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2%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1% по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по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5 % по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80 мг, 100 мг, 250 мг; суспензия для приема внутрь 120 мг/5 мл по 100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w:t>
            </w:r>
            <w:r>
              <w:br/>
            </w:r>
            <w:r>
              <w:rPr>
                <w:rFonts w:ascii="Times New Roman"/>
                <w:b w:val="false"/>
                <w:i w:val="false"/>
                <w:color w:val="000000"/>
                <w:sz w:val="20"/>
              </w:rPr>
              <w:t>
суспензия для приема внутрь</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по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2 – адреномиметики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мкг/доза, 200 доз</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антихолинергическими препаратами, включая тройные комбинации с кортикостероидами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по 20 мл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по 10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