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5fd14" w14:textId="4a5fd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финансов Республики Казахстан от 27 января 2016 года № 30 "Об утверждении перечня специфик экономической классификации расходов, в том числе видов расходов, по которым регистрация заключенных гражданско-правовых сделок является обязательной"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26 декабря 2017 года № 746. Зарегистрирован в Министерстве юстиции Республики Казахстан 28 декабря 2017 года № 16158. Утратил силу приказом Министра финансов Республики Казахстан от 10 июня 2025 года № 293.</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10.06.2025 </w:t>
      </w:r>
      <w:r>
        <w:rPr>
          <w:rFonts w:ascii="Times New Roman"/>
          <w:b w:val="false"/>
          <w:i w:val="false"/>
          <w:color w:val="ff0000"/>
          <w:sz w:val="28"/>
        </w:rPr>
        <w:t>№ 293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 w:id="0"/>
    <w:p>
      <w:pPr>
        <w:spacing w:after="0"/>
        <w:ind w:left="0"/>
        <w:jc w:val="both"/>
      </w:pPr>
      <w:r>
        <w:rPr>
          <w:rFonts w:ascii="Times New Roman"/>
          <w:b w:val="false"/>
          <w:i w:val="false"/>
          <w:color w:val="000000"/>
          <w:sz w:val="28"/>
        </w:rPr>
        <w:t xml:space="preserve">
      </w:t>
      </w:r>
      <w:r>
        <w:rPr>
          <w:rFonts w:ascii="Times New Roman"/>
          <w:b/>
          <w:i w:val="false"/>
          <w:color w:val="000000"/>
          <w:sz w:val="28"/>
        </w:rPr>
        <w:t>ПРИКАЗЫВАЮ:</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27 января 2016 года № 30 "Об утверждении перечня специфик экономической классификации расходов, в том числе видов расходов, по которым регистрация заключенных гражданско-правовых сделок является обязательной" (зарегистрирован в Реестре государственной регистрации нормативных правовых актов под № 13301, опубликован 16 марта 2016 года в информационно-правовой системе "Әділет") следующие изменения:</w:t>
      </w:r>
    </w:p>
    <w:bookmarkEnd w:id="1"/>
    <w:bookmarkStart w:name="z5"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специфик экономической классификации расходов, в том числе видов расходов, по которым регистрация заключенных гражданско-правовых сделок является обязательной, утвержденном указанным приказом:</w:t>
      </w:r>
    </w:p>
    <w:bookmarkEnd w:id="2"/>
    <w:bookmarkStart w:name="z6" w:id="3"/>
    <w:p>
      <w:pPr>
        <w:spacing w:after="0"/>
        <w:ind w:left="0"/>
        <w:jc w:val="both"/>
      </w:pPr>
      <w:r>
        <w:rPr>
          <w:rFonts w:ascii="Times New Roman"/>
          <w:b w:val="false"/>
          <w:i w:val="false"/>
          <w:color w:val="000000"/>
          <w:sz w:val="28"/>
        </w:rPr>
        <w:t>
      в категории 1 "Текущие затраты":</w:t>
      </w:r>
    </w:p>
    <w:bookmarkEnd w:id="3"/>
    <w:bookmarkStart w:name="z7" w:id="4"/>
    <w:p>
      <w:pPr>
        <w:spacing w:after="0"/>
        <w:ind w:left="0"/>
        <w:jc w:val="both"/>
      </w:pPr>
      <w:r>
        <w:rPr>
          <w:rFonts w:ascii="Times New Roman"/>
          <w:b w:val="false"/>
          <w:i w:val="false"/>
          <w:color w:val="000000"/>
          <w:sz w:val="28"/>
        </w:rPr>
        <w:t>
      в классе 01 "Затраты на товары и услуги":</w:t>
      </w:r>
    </w:p>
    <w:bookmarkEnd w:id="4"/>
    <w:bookmarkStart w:name="z8" w:id="5"/>
    <w:p>
      <w:pPr>
        <w:spacing w:after="0"/>
        <w:ind w:left="0"/>
        <w:jc w:val="both"/>
      </w:pPr>
      <w:r>
        <w:rPr>
          <w:rFonts w:ascii="Times New Roman"/>
          <w:b w:val="false"/>
          <w:i w:val="false"/>
          <w:color w:val="000000"/>
          <w:sz w:val="28"/>
        </w:rPr>
        <w:t>
      в подклассе 120 "Взносы работодателей":</w:t>
      </w:r>
    </w:p>
    <w:bookmarkEnd w:id="5"/>
    <w:bookmarkStart w:name="z9" w:id="6"/>
    <w:p>
      <w:pPr>
        <w:spacing w:after="0"/>
        <w:ind w:left="0"/>
        <w:jc w:val="both"/>
      </w:pPr>
      <w:r>
        <w:rPr>
          <w:rFonts w:ascii="Times New Roman"/>
          <w:b w:val="false"/>
          <w:i w:val="false"/>
          <w:color w:val="000000"/>
          <w:sz w:val="28"/>
        </w:rPr>
        <w:t xml:space="preserve">
      по специфике 123 "Взносы на обязательное страхование": </w:t>
      </w:r>
    </w:p>
    <w:bookmarkEnd w:id="6"/>
    <w:bookmarkStart w:name="z10" w:id="7"/>
    <w:p>
      <w:pPr>
        <w:spacing w:after="0"/>
        <w:ind w:left="0"/>
        <w:jc w:val="both"/>
      </w:pPr>
      <w:r>
        <w:rPr>
          <w:rFonts w:ascii="Times New Roman"/>
          <w:b w:val="false"/>
          <w:i w:val="false"/>
          <w:color w:val="000000"/>
          <w:sz w:val="28"/>
        </w:rPr>
        <w:t>
      графу 7 "Примечание" изложить в следующей редакции:</w:t>
      </w:r>
    </w:p>
    <w:bookmarkEnd w:id="7"/>
    <w:bookmarkStart w:name="z11" w:id="8"/>
    <w:p>
      <w:pPr>
        <w:spacing w:after="0"/>
        <w:ind w:left="0"/>
        <w:jc w:val="both"/>
      </w:pPr>
      <w:r>
        <w:rPr>
          <w:rFonts w:ascii="Times New Roman"/>
          <w:b w:val="false"/>
          <w:i w:val="false"/>
          <w:color w:val="000000"/>
          <w:sz w:val="28"/>
        </w:rPr>
        <w:t>
      "Кроме гражданско-правовых сделок на поставку товаров (работ и услуг): при перечислении сумм на счета в Национальном Банке Республики Казахстан для конвертации и последующего перечисления на счет Торгового представительства Республики Казахстан в Российской Федерации по программе "Услуги по формированию и развитию экономической, торговой политики, политики в области защиты прав потребителей и санитарно-эпидемиологического благополучия населения, по формированию и реализации государственного материального резерва, по регулированию деятельности субъектов естественных монополий и в области статистической деятельности, по обеспечению защиты конкуренции, по координации деятельности в области регионального развития, строительства, жилищно-коммунального хозяйства, развития предпринимательства и управления земельными ресурсами", администратором которой является Министерство национальной экономики Республики Казахстан, на счета загранучреждений Республики Казахстан по бюджетным программам "Услуги по координации внешнеполитической деятельности", "Представление интересов Республики Казахстан в международных организациях, уставных и других органах Содружества Независимых Государств", администратором которых является Министерство иностранных дел Республики Казахстан. Проведение платежей по расходам на сумму, не превышающую 100-кратного месячного расчетного показателя без регистрации гражданско-правовой сделки, осуществляется на основании счета к оплате без приложения подтверждающих документов.";</w:t>
      </w:r>
    </w:p>
    <w:bookmarkEnd w:id="8"/>
    <w:bookmarkStart w:name="z12" w:id="9"/>
    <w:p>
      <w:pPr>
        <w:spacing w:after="0"/>
        <w:ind w:left="0"/>
        <w:jc w:val="both"/>
      </w:pPr>
      <w:r>
        <w:rPr>
          <w:rFonts w:ascii="Times New Roman"/>
          <w:b w:val="false"/>
          <w:i w:val="false"/>
          <w:color w:val="000000"/>
          <w:sz w:val="28"/>
        </w:rPr>
        <w:t>
      в подклассе 140 "Приобретение запасов":</w:t>
      </w:r>
    </w:p>
    <w:bookmarkEnd w:id="9"/>
    <w:bookmarkStart w:name="z13" w:id="10"/>
    <w:p>
      <w:pPr>
        <w:spacing w:after="0"/>
        <w:ind w:left="0"/>
        <w:jc w:val="both"/>
      </w:pPr>
      <w:r>
        <w:rPr>
          <w:rFonts w:ascii="Times New Roman"/>
          <w:b w:val="false"/>
          <w:i w:val="false"/>
          <w:color w:val="000000"/>
          <w:sz w:val="28"/>
        </w:rPr>
        <w:t>
      по специфике 144 "Приобретение топлива, горюче-смазочных материалов":</w:t>
      </w:r>
    </w:p>
    <w:bookmarkEnd w:id="10"/>
    <w:bookmarkStart w:name="z14" w:id="11"/>
    <w:p>
      <w:pPr>
        <w:spacing w:after="0"/>
        <w:ind w:left="0"/>
        <w:jc w:val="both"/>
      </w:pPr>
      <w:r>
        <w:rPr>
          <w:rFonts w:ascii="Times New Roman"/>
          <w:b w:val="false"/>
          <w:i w:val="false"/>
          <w:color w:val="000000"/>
          <w:sz w:val="28"/>
        </w:rPr>
        <w:t>
      графу 7 "Примечание" изложить в следующей редакции:</w:t>
      </w:r>
    </w:p>
    <w:bookmarkEnd w:id="11"/>
    <w:bookmarkStart w:name="z15" w:id="12"/>
    <w:p>
      <w:pPr>
        <w:spacing w:after="0"/>
        <w:ind w:left="0"/>
        <w:jc w:val="both"/>
      </w:pPr>
      <w:r>
        <w:rPr>
          <w:rFonts w:ascii="Times New Roman"/>
          <w:b w:val="false"/>
          <w:i w:val="false"/>
          <w:color w:val="000000"/>
          <w:sz w:val="28"/>
        </w:rPr>
        <w:t xml:space="preserve">
      "Кроме гражданско-правовых сделок на поставку товаров (работ и услуг): при перечислении сумм на счета в Национальном Банке Республики Казахстан для конвертации и последующего перечисления на счета Торгового представительства Республики Казахстан в Российской Федерации по бюджетной программе "Услуги по формированию и развитию экономической, торговой политики, политики в области защиты прав потребителей и санитарно-эпидемиологического благополучия населения, по формированию и реализации государственного материального резерва, по регулированию деятельности субъектов естественных монополий и в области статистической деятельности, по обеспечению защиты конкуренции, по координации деятельности в области регионального развития, строительства, жилищно-коммунального хозяйства, развития предпринимательства и управления земельными ресурсами", администратором которой является Министерство национальной экономики Республики Казахстан, на счета загранучреждений Республики Казахстан по бюджетным программам "Услуги по координации внешнеполитической деятельности", "Представление интересов Республики Казахстан в международных организациях, уставных и других органах Содружества Независимых Государств", администратором которых является Министерство иностранных дел Республики Казахстан. При оплате расходов, связанных с оплатой стоимости горюче-смазочных материалов (далее - ГСМ), при осуществлении перелетов военно-транспортной авиации Сил воздушной обороны Вооруженных сил, правоохранительных органов Республики Казахстан в служебные командировки в страны дальнего и ближнего зарубежья с использованием корпоративной платежной карточки регистрации гражданско-правовой сделки не требуется. При оплате расходов государственных учреждений, связанных с оплатой стоимости ГСМ для заправки специального автомобильного транспорта, осуществляющего ликвидацию очагов особо опасных болезней животных, включенных в перечень, утверждаемый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8 Закона Республики Казахстан от 10 июля 2002 года "О ветеринарии", дезинфекцию транспортных средств на ветеринарных контрольных постах, по решению государственных органов, изъятие и уничтожение животных, больных особо опасными болезнями животных, а также при приобретении ГСМ, в целях уничтожения животных, больных особо опасными болезнями животных с использованием корпоративной платежной карточки регистрация гражданско-правовой сделки не требуется. </w:t>
      </w:r>
    </w:p>
    <w:bookmarkEnd w:id="12"/>
    <w:bookmarkStart w:name="z16" w:id="13"/>
    <w:p>
      <w:pPr>
        <w:spacing w:after="0"/>
        <w:ind w:left="0"/>
        <w:jc w:val="both"/>
      </w:pPr>
      <w:r>
        <w:rPr>
          <w:rFonts w:ascii="Times New Roman"/>
          <w:b w:val="false"/>
          <w:i w:val="false"/>
          <w:color w:val="000000"/>
          <w:sz w:val="28"/>
        </w:rPr>
        <w:t>
      Проведение платежей по расходам на сумму, не превышающую 100-кратного месячного расчетного показателя без регистрации гражданско-правовой сделки, осуществляется на основании счета к оплате без приложения подтверждающих документов.";</w:t>
      </w:r>
    </w:p>
    <w:bookmarkEnd w:id="13"/>
    <w:bookmarkStart w:name="z17" w:id="14"/>
    <w:p>
      <w:pPr>
        <w:spacing w:after="0"/>
        <w:ind w:left="0"/>
        <w:jc w:val="both"/>
      </w:pPr>
      <w:r>
        <w:rPr>
          <w:rFonts w:ascii="Times New Roman"/>
          <w:b w:val="false"/>
          <w:i w:val="false"/>
          <w:color w:val="000000"/>
          <w:sz w:val="28"/>
        </w:rPr>
        <w:t>
      по специфике 149 "Приобретение прочих запасов":</w:t>
      </w:r>
    </w:p>
    <w:bookmarkEnd w:id="14"/>
    <w:bookmarkStart w:name="z18" w:id="15"/>
    <w:p>
      <w:pPr>
        <w:spacing w:after="0"/>
        <w:ind w:left="0"/>
        <w:jc w:val="both"/>
      </w:pPr>
      <w:r>
        <w:rPr>
          <w:rFonts w:ascii="Times New Roman"/>
          <w:b w:val="false"/>
          <w:i w:val="false"/>
          <w:color w:val="000000"/>
          <w:sz w:val="28"/>
        </w:rPr>
        <w:t>
      графу 7 "Примечание" изложить в следующей редакции:</w:t>
      </w:r>
    </w:p>
    <w:bookmarkEnd w:id="15"/>
    <w:bookmarkStart w:name="z19" w:id="16"/>
    <w:p>
      <w:pPr>
        <w:spacing w:after="0"/>
        <w:ind w:left="0"/>
        <w:jc w:val="both"/>
      </w:pPr>
      <w:r>
        <w:rPr>
          <w:rFonts w:ascii="Times New Roman"/>
          <w:b w:val="false"/>
          <w:i w:val="false"/>
          <w:color w:val="000000"/>
          <w:sz w:val="28"/>
        </w:rPr>
        <w:t xml:space="preserve">
      "Кроме гражданско-правовых сделок на поставку товаров (работ и услуг): при перечислении сумм на счета в Национальном Банке Республики Казахстан для конвертации и последующего перечисления на счет Торгового представительства Республики Казахстан в Российской Федерации по программе "Услуги по формированию и развитию экономической, торговой политики, политики в области защиты прав потребителей и санитарно-эпидемиологического благополучия населения, по формированию и реализации государственного материального резерва, по регулированию деятельности субъектов естественных монополий и в области статистической деятельности, по обеспечению защиты конкуренции, по координации деятельности в области регионального развития, строительства, жилищно-коммунального хозяйства, развития предпринимательства и управления земельными ресурсами", администратором которой является Министерство национальной экономики Республики Казахстан, на счета загранучреждений Республики Казахстан по бюджетным программам "Услуги по координации внешнеполитической деятельности", "Представление интересов Республики Казахстан в международных организациях, уставных и других органах Содружества Независимых Государств", "Обеспечение специальной, инженерно- технической и физической защиты дипломатических представительств за рубежом", администратором которых является Министерство иностранных дел Республики Казахстан. При оплате расходов государственных учреждений, реализующих государственную политику и осуществляющих контрольно-надзорные полномочия в области технического регулирования и метрологии, связанным с покупкой и испытанием образцов товаров для осуществления государственного надзора за их качеством и безопасностью в сфере их реализации с использованием корпоративной платежной карточки регистрация гражданско-правовой сделки не требуется. </w:t>
      </w:r>
    </w:p>
    <w:bookmarkEnd w:id="16"/>
    <w:bookmarkStart w:name="z20" w:id="17"/>
    <w:p>
      <w:pPr>
        <w:spacing w:after="0"/>
        <w:ind w:left="0"/>
        <w:jc w:val="both"/>
      </w:pPr>
      <w:r>
        <w:rPr>
          <w:rFonts w:ascii="Times New Roman"/>
          <w:b w:val="false"/>
          <w:i w:val="false"/>
          <w:color w:val="000000"/>
          <w:sz w:val="28"/>
        </w:rPr>
        <w:t>
      Проведение платежей по расходам на сумму, не превышающую 100-кратного месячного расчетного показателя без регистрации гражданско-правовой сделки, осуществляется на основании счета к оплате без приложения подтверждающих документов.";</w:t>
      </w:r>
    </w:p>
    <w:bookmarkEnd w:id="17"/>
    <w:bookmarkStart w:name="z21" w:id="18"/>
    <w:p>
      <w:pPr>
        <w:spacing w:after="0"/>
        <w:ind w:left="0"/>
        <w:jc w:val="both"/>
      </w:pPr>
      <w:r>
        <w:rPr>
          <w:rFonts w:ascii="Times New Roman"/>
          <w:b w:val="false"/>
          <w:i w:val="false"/>
          <w:color w:val="000000"/>
          <w:sz w:val="28"/>
        </w:rPr>
        <w:t>
      в подклассе 150 "Приобретение услуг и работ":</w:t>
      </w:r>
    </w:p>
    <w:bookmarkEnd w:id="18"/>
    <w:bookmarkStart w:name="z22" w:id="19"/>
    <w:p>
      <w:pPr>
        <w:spacing w:after="0"/>
        <w:ind w:left="0"/>
        <w:jc w:val="both"/>
      </w:pPr>
      <w:r>
        <w:rPr>
          <w:rFonts w:ascii="Times New Roman"/>
          <w:b w:val="false"/>
          <w:i w:val="false"/>
          <w:color w:val="000000"/>
          <w:sz w:val="28"/>
        </w:rPr>
        <w:t>
      по специфике 152 "Оплата услуг связи":</w:t>
      </w:r>
    </w:p>
    <w:bookmarkEnd w:id="19"/>
    <w:bookmarkStart w:name="z23" w:id="20"/>
    <w:p>
      <w:pPr>
        <w:spacing w:after="0"/>
        <w:ind w:left="0"/>
        <w:jc w:val="both"/>
      </w:pPr>
      <w:r>
        <w:rPr>
          <w:rFonts w:ascii="Times New Roman"/>
          <w:b w:val="false"/>
          <w:i w:val="false"/>
          <w:color w:val="000000"/>
          <w:sz w:val="28"/>
        </w:rPr>
        <w:t>
      графу 7 "Примечание" изложить в следующей редакции:</w:t>
      </w:r>
    </w:p>
    <w:bookmarkEnd w:id="20"/>
    <w:bookmarkStart w:name="z24" w:id="21"/>
    <w:p>
      <w:pPr>
        <w:spacing w:after="0"/>
        <w:ind w:left="0"/>
        <w:jc w:val="both"/>
      </w:pPr>
      <w:r>
        <w:rPr>
          <w:rFonts w:ascii="Times New Roman"/>
          <w:b w:val="false"/>
          <w:i w:val="false"/>
          <w:color w:val="000000"/>
          <w:sz w:val="28"/>
        </w:rPr>
        <w:t>
      "Кроме гражданско-правовых сделок на поставку товаров (работ и услуг): при перечислении сумм на счета в Национальном Банке Республики Казахстан для конвертации и последующего перечисления на счета Торгового представительства Республики Казахстан в Российской Федерации по бюджетной программе "Услуги по формированию и развитию экономической, торговой политики, политики в области защиты прав потребителей и санитарно-эпидемиологического благополучия населения, по формированию и реализации государственного материального резерва, по регулированию деятельности субъектов естественных монополий и в области статистической деятельности, по обеспечению защиты конкуренции, по координации деятельности в области регионального развития, строительства, жилищно-коммунального хозяйства, развития предпринимательства и управления земельными ресурсами", администратором которой является Министерство национальной экономики Республики Казахстан, на счета загранучреждений Республики Казахстан по бюджетным программам "Услуги по координации внешнеполитической деятельности", "Представление интересов Республики Казахстан в международных организациях, уставных и других органах Содружества Независимых Государств", администратором которых является Министерство иностранных дел Республики Казахстан.";</w:t>
      </w:r>
    </w:p>
    <w:bookmarkEnd w:id="21"/>
    <w:bookmarkStart w:name="z25" w:id="22"/>
    <w:p>
      <w:pPr>
        <w:spacing w:after="0"/>
        <w:ind w:left="0"/>
        <w:jc w:val="both"/>
      </w:pPr>
      <w:r>
        <w:rPr>
          <w:rFonts w:ascii="Times New Roman"/>
          <w:b w:val="false"/>
          <w:i w:val="false"/>
          <w:color w:val="000000"/>
          <w:sz w:val="28"/>
        </w:rPr>
        <w:t>
      по специфике 153 "Оплата транспортных услуг":</w:t>
      </w:r>
    </w:p>
    <w:bookmarkEnd w:id="22"/>
    <w:bookmarkStart w:name="z26" w:id="23"/>
    <w:p>
      <w:pPr>
        <w:spacing w:after="0"/>
        <w:ind w:left="0"/>
        <w:jc w:val="both"/>
      </w:pPr>
      <w:r>
        <w:rPr>
          <w:rFonts w:ascii="Times New Roman"/>
          <w:b w:val="false"/>
          <w:i w:val="false"/>
          <w:color w:val="000000"/>
          <w:sz w:val="28"/>
        </w:rPr>
        <w:t xml:space="preserve">
      "Кроме гражданско-правовых сделок на поставку товаров (работ и услуг): при перечислении сумм на счета в Национальном Банке Республики Казахстан для конвертации и последующего перечисления на счета Торгового представительства Республики Казахстан в Российской Федерации по бюджетной программе "Услуги по формированию и развитию экономической, торговой политики, политики в области защиты прав потребителей и санитарно-эпидемиологического благополучия населения, формированию и реализации государственного материального резерва,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строительства, жилищно-коммунального хозяйства, развития предпринимательства и управления земельными ресурсами", администратором которой является Министерство национальной экономики Республики Казахстан, на счета загранучреждений Республики Казахстан по бюджетным программам "Услуги по координации внешнеполитической деятельности", "Представление интересов Республики Казахстан в международных организациях, уставных и других органах Содружества Независимых Государств", "Заграничные командировки", администратором которых является Министерство иностранных дел Республики Казахстан. </w:t>
      </w:r>
    </w:p>
    <w:bookmarkEnd w:id="23"/>
    <w:bookmarkStart w:name="z27" w:id="24"/>
    <w:p>
      <w:pPr>
        <w:spacing w:after="0"/>
        <w:ind w:left="0"/>
        <w:jc w:val="both"/>
      </w:pPr>
      <w:r>
        <w:rPr>
          <w:rFonts w:ascii="Times New Roman"/>
          <w:b w:val="false"/>
          <w:i w:val="false"/>
          <w:color w:val="000000"/>
          <w:sz w:val="28"/>
        </w:rPr>
        <w:t>
      Проведение платежей по расходам на сумму, не превышающую 100-кратного месячного расчетного показателя без регистрации гражданско-правовой сделки, осуществляется на основании счета к оплате без приложения подтверждающих документов.";</w:t>
      </w:r>
    </w:p>
    <w:bookmarkEnd w:id="24"/>
    <w:bookmarkStart w:name="z28" w:id="25"/>
    <w:p>
      <w:pPr>
        <w:spacing w:after="0"/>
        <w:ind w:left="0"/>
        <w:jc w:val="both"/>
      </w:pPr>
      <w:r>
        <w:rPr>
          <w:rFonts w:ascii="Times New Roman"/>
          <w:b w:val="false"/>
          <w:i w:val="false"/>
          <w:color w:val="000000"/>
          <w:sz w:val="28"/>
        </w:rPr>
        <w:t>
      по специфике 154 "Оплата аренды за помещение":</w:t>
      </w:r>
    </w:p>
    <w:bookmarkEnd w:id="25"/>
    <w:bookmarkStart w:name="z29" w:id="26"/>
    <w:p>
      <w:pPr>
        <w:spacing w:after="0"/>
        <w:ind w:left="0"/>
        <w:jc w:val="both"/>
      </w:pPr>
      <w:r>
        <w:rPr>
          <w:rFonts w:ascii="Times New Roman"/>
          <w:b w:val="false"/>
          <w:i w:val="false"/>
          <w:color w:val="000000"/>
          <w:sz w:val="28"/>
        </w:rPr>
        <w:t>
      графу 7 "Примечание" изложить в следующей редакции:</w:t>
      </w:r>
    </w:p>
    <w:bookmarkEnd w:id="26"/>
    <w:bookmarkStart w:name="z30" w:id="27"/>
    <w:p>
      <w:pPr>
        <w:spacing w:after="0"/>
        <w:ind w:left="0"/>
        <w:jc w:val="both"/>
      </w:pPr>
      <w:r>
        <w:rPr>
          <w:rFonts w:ascii="Times New Roman"/>
          <w:b w:val="false"/>
          <w:i w:val="false"/>
          <w:color w:val="000000"/>
          <w:sz w:val="28"/>
        </w:rPr>
        <w:t>
      "Кроме гражданско-правовых сделок на поставку товаров (работ и услуг): при перечислении сумм на счета в Национальном Банке Республики Казахстан для конвертации и последующего перечисления на счета Торгового представительства Республики Казахстан в Российской Федерации по бюджетной программе "Услуги по формированию и развитию экономической, торговой политики, политики в области защиты прав потребителей и санитарно-эпидемиологического благополучия населения, по формированию и реализации государственного материального резерва, по регулированию деятельности субъектов естественных монополий и в области статистической деятельности, по обеспечению защиты конкуренции, по координации деятельности в области регионального развития, строительства, жилищно-коммунального хозяйства, развития предпринимательства и управления земельными ресурсами", администратором которой является Министерство национальной экономики Республики Казахстан, на счета загранучреждений Республики Казахстан по бюджетным программам "Услуги по координации внешнеполитической деятельности", "Представление интересов Республики Казахстан в международных организациях, уставных и других органах Содружества Независимых Государств", администратором которых является Министерство иностранных дел Республики Казахстан. Регистрация договоров, заключенных между государственными учреждениями, обслуживающимися в территориальных подразделениях казначейства, не осуществляется.</w:t>
      </w:r>
    </w:p>
    <w:bookmarkEnd w:id="27"/>
    <w:bookmarkStart w:name="z31" w:id="28"/>
    <w:p>
      <w:pPr>
        <w:spacing w:after="0"/>
        <w:ind w:left="0"/>
        <w:jc w:val="both"/>
      </w:pPr>
      <w:r>
        <w:rPr>
          <w:rFonts w:ascii="Times New Roman"/>
          <w:b w:val="false"/>
          <w:i w:val="false"/>
          <w:color w:val="000000"/>
          <w:sz w:val="28"/>
        </w:rPr>
        <w:t>
      Проведение платежей по расходам на сумму, не превышающую 100-кратного месячного расчетного показателя без регистрации гражданско-правовой сделки, осуществляется на основании счета к оплате без приложения подтверждающих документов.";</w:t>
      </w:r>
    </w:p>
    <w:bookmarkEnd w:id="28"/>
    <w:bookmarkStart w:name="z32" w:id="29"/>
    <w:p>
      <w:pPr>
        <w:spacing w:after="0"/>
        <w:ind w:left="0"/>
        <w:jc w:val="both"/>
      </w:pPr>
      <w:r>
        <w:rPr>
          <w:rFonts w:ascii="Times New Roman"/>
          <w:b w:val="false"/>
          <w:i w:val="false"/>
          <w:color w:val="000000"/>
          <w:sz w:val="28"/>
        </w:rPr>
        <w:t>
      по специфике 159 "Оплата прочих услуг и работ":</w:t>
      </w:r>
    </w:p>
    <w:bookmarkEnd w:id="29"/>
    <w:bookmarkStart w:name="z33" w:id="30"/>
    <w:p>
      <w:pPr>
        <w:spacing w:after="0"/>
        <w:ind w:left="0"/>
        <w:jc w:val="both"/>
      </w:pPr>
      <w:r>
        <w:rPr>
          <w:rFonts w:ascii="Times New Roman"/>
          <w:b w:val="false"/>
          <w:i w:val="false"/>
          <w:color w:val="000000"/>
          <w:sz w:val="28"/>
        </w:rPr>
        <w:t>
      графу 7 "Примечание" изложить в следующей редакции:</w:t>
      </w:r>
    </w:p>
    <w:bookmarkEnd w:id="30"/>
    <w:bookmarkStart w:name="z34" w:id="31"/>
    <w:p>
      <w:pPr>
        <w:spacing w:after="0"/>
        <w:ind w:left="0"/>
        <w:jc w:val="both"/>
      </w:pPr>
      <w:r>
        <w:rPr>
          <w:rFonts w:ascii="Times New Roman"/>
          <w:b w:val="false"/>
          <w:i w:val="false"/>
          <w:color w:val="000000"/>
          <w:sz w:val="28"/>
        </w:rPr>
        <w:t xml:space="preserve">
      "Кроме гражданско-правовых сделок на поставку товаров (работ и услуг): при оплате банковских услуг; при перечислении сумм на счета в Национальном Банке Республики Казахстан для конвертации и последующего перечисления на счета Торгового представительства Республики Казахстан в Российской Федерации по бюджетной программе "Услуги по формированию и развитию экономической, торговой политики, политики в области защиты прав потребителей и санитарно-эпидемиологического благополучия населения, по формированию и реализации государственного материального резерва, по регулированию деятельности субъектов естественных монополий и в области статистической деятельности, по обеспечению защиты конкуренции, по координации деятельности в области регионального развития, строительства, жилищно-коммунального хозяйства, развития предпринимательства и управления земельными ресурсами", администратором которой является Министерство национальной экономики Республики Казахстан, на счета Организации экономического сотрудничества и развития (далее – ОЭСР), при перечислении сумм по заключенным Соглашениям между Правительством Республики Казахстан и ОЭСР по подпрограмме "Реализация проекта "Отраслевая конкурентоспособность Казахстана: повышение конкурентоспособности и привлечение прямых иностранных инвестиций в отрасль недропользования с учетом развития рынка юниорских компаний в Республике Казахстан" бюджетной программы "Обеспечение рационального и комплексного использования недр и повышение геологической изученности территории Республики Казахстан" и по подпрограмме "Реализация стратегии повышения отраслевой конкурентоспособности Казахстана" бюджетной программы "Создание условий для привлечения инвестиций", администратором которых является Министерство по инвестициям и развитию Республики Казахстан, по подпрограммам "Методологическое обеспечение в сфере дошкольного образования", "Методологическое обеспечение в сфере среднего образования" и "Методологическое обеспечение в сфере высшего и послевузовского образования" бюджетных программ "Обеспечение доступности дошкольного воспитания и обучения", "Обеспечение доступности качественного школьного образования", "Обеспечение кадрами с высшим и послевузовским образованием", соответственно администратором которых является Министерство образования и науки Республики Казахстан, по бюджетной программе "Обзор состояния рынка труда и модернизация политики занятости Республики Казахстан с учетом перспектив развития экономики", администратором которой является Министерство труда и социальной защиты населения Республики Казахстан и по бюджетным программам "Участие Казахстана в инициативах и инструментах Организации экономического сотрудничества и развития в рамках сотрудничества Казахстана с Организацией экономического сотрудничества и развития", "Обеспечение реализации Страновой программы по укреплению сотрудничества между Казахстаном и Организацией экономического сотрудничества и развития", "Проведение исследования социально-экономического положения Республики Казахстан в рамках сотрудничества между Республикой Казахстан и Организацией экономического сотрудничества и развития", "Обеспечение проведения исследований социально-экономического положения Республики Казахстан в рамках сотрудничества между Республикой Казахстан и Организацией экономического сотрудничества и развития", администратором которых является Министерство национальной экономики Республики Казахстан, "Обеспечение реализации Страновой программы по укреплению сотрудничества между Казахстаном и Организацией экономического сотрудничества и развития", администраторами которой являются Министерство здравоохранения Республики Казахстан, Министерство труда и социальной защиты населения Республики Казахстан, Министерство образования и науки Республики Казахстан, Министерство сельского хозяйства Республики Казахстан, Министерство энергетики Республики Казахстан, Министерство по инвестициям и развитию Республики Казахстан, подпрограммы "Поддержка реформирования системы здравоохранения" бюджетной программы "Формирование государственной политики в области здравоохранения", администратором которой является Министерство здравоохранения Республики Казахстан, при перечислении сумм по заключенному Соглашению о софинансировании между Программой развития Организации Объединенных Наций в Республике Казахстан и Министерством юстиции Республики Казахстан по подпрограммам "За счет софинансирования гранта из республиканского бюджета" и "За счет гранта" бюджетной программы "Совершенствование правозащитных механизмов в Казахстане и эффективная реализация рекомендаций Универсального периодического обзора ООН", администратором которой является Министерство юстиции Республики Казахстан, при перечислении сумм по подпрограммам "За счет софинансирования гранта из республиканского бюджета" и "За счет гранта" бюджетной программы "Обеспечение реализации исследований проектов, осуществляемых совместно с международными организациями", администратором которой является Министерство по инвестициям и развитию Республики Казахстан, при перечислении сумм по заключенному контракту на закуп консалтинговых услуг между ГУ "Комитет государственных доходов Министерства финансов Республики Казахстан" и исполнительным агентством ЮНКТАД Конференции Организации Объединенных Наций по торговле и развитию по подпрограмме "Проведение социологических, аналитических исследований и оказание консалтинговых услуг" бюджетной программы "Услуги по обеспечению бюджетного планирования, исполнения и контроля за исполнением государственного бюджета и противодействию экономическим и финансовым преступлениям и правонарушениям", администратором которой является Министерство финансов Республики Казахстан, на счета загранучреждений Республики Казахстан по бюджетным программам "Обеспечение реализации информационно-имиджевой политики", "Услуги по координации внешнеполитической деятельности", "Представление интересов Республики Казахстан в международных организациях, уставных и других органах Содружества Независимых Государств", "Заграничные командировки", "Проведение мероприятий за счет резерва Правительства Республики Казахстан на неотложные затраты", "Содействие национализации гендерно-связанных Целей устойчивого развития в странах Центральной Азии", администратором которых является Министерство иностранных дел Республики Казахстан, при оплате расходов Международного Центра по регулированию Инвестиционных Споров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декабря 2001 года "О членстве Республики Казахстан в Международном Валютном Фонде, Международном Банке Реконструкции и Развития, Международной Финансовой Корпорации, Международной Ассоциации Развития, Многостороннем Агентстве Гарантии Инвестиций, Международном Центре по Урегулированию Инвестиционных споров, Европейском Банке Реконструкции и Развития, Азиатском Банке Развития, Исламском Банке Развития, Азиатском Банке Инфраструктурных Инвестиций", при оплате арбитражных расходов и судебных расходов, вынесенных по решениям международных арбитражных органов и иностранных судов, регистрация гражданско-правовой сделки не требуется. При оплате комиссии за обслуживание банку, осуществляющему перевод средств правительственных внешних займов, при оплате услуг местных индивидуальных консультантов - физических лиц (в том числе индивидуального подоходного налога) по подпрограммам "За счет софинансирования внешних займов из республиканского бюджета", "За счет софинансирования внешних займов из средств целевого трансферта из Национального фонда Республики Казахстан", бюджетных программ, направленных на реализацию бюджетных инвестиционных и институциональных проектов за счет средств внешних займов, регистрация гражданско-правовой сделки не требуется.</w:t>
      </w:r>
    </w:p>
    <w:bookmarkEnd w:id="31"/>
    <w:bookmarkStart w:name="z35" w:id="32"/>
    <w:p>
      <w:pPr>
        <w:spacing w:after="0"/>
        <w:ind w:left="0"/>
        <w:jc w:val="both"/>
      </w:pPr>
      <w:r>
        <w:rPr>
          <w:rFonts w:ascii="Times New Roman"/>
          <w:b w:val="false"/>
          <w:i w:val="false"/>
          <w:color w:val="000000"/>
          <w:sz w:val="28"/>
        </w:rPr>
        <w:t>
      При оплате расходов государственных учреждений, связанных с оплатой услуг аэропорта по обслуживанию воздушных судов военно-транспортной авиации Сил воздушной обороны Вооруженных сил, правоохранительных органов Республики Казахстан в странах дальнего и ближнего зарубежья при нахождении в служебных командировках с использованием корпоративной платежной карточки, регистрация гражданско-правовой сделки не требуется.</w:t>
      </w:r>
    </w:p>
    <w:bookmarkEnd w:id="32"/>
    <w:bookmarkStart w:name="z36" w:id="33"/>
    <w:p>
      <w:pPr>
        <w:spacing w:after="0"/>
        <w:ind w:left="0"/>
        <w:jc w:val="both"/>
      </w:pPr>
      <w:r>
        <w:rPr>
          <w:rFonts w:ascii="Times New Roman"/>
          <w:b w:val="false"/>
          <w:i w:val="false"/>
          <w:color w:val="000000"/>
          <w:sz w:val="28"/>
        </w:rPr>
        <w:t>
      Проведение платежей по расходам на сумму, не превышающую 100-кратного месячного расчетного показателя без регистрации гражданско-правовой сделки, осуществляется на основании счета к оплате без приложения подтверждающих документов.";</w:t>
      </w:r>
    </w:p>
    <w:bookmarkEnd w:id="33"/>
    <w:bookmarkStart w:name="z37" w:id="34"/>
    <w:p>
      <w:pPr>
        <w:spacing w:after="0"/>
        <w:ind w:left="0"/>
        <w:jc w:val="both"/>
      </w:pPr>
      <w:r>
        <w:rPr>
          <w:rFonts w:ascii="Times New Roman"/>
          <w:b w:val="false"/>
          <w:i w:val="false"/>
          <w:color w:val="000000"/>
          <w:sz w:val="28"/>
        </w:rPr>
        <w:t>
      в категории 2 "Капитальные затраты":</w:t>
      </w:r>
    </w:p>
    <w:bookmarkEnd w:id="34"/>
    <w:bookmarkStart w:name="z38" w:id="35"/>
    <w:p>
      <w:pPr>
        <w:spacing w:after="0"/>
        <w:ind w:left="0"/>
        <w:jc w:val="both"/>
      </w:pPr>
      <w:r>
        <w:rPr>
          <w:rFonts w:ascii="Times New Roman"/>
          <w:b w:val="false"/>
          <w:i w:val="false"/>
          <w:color w:val="000000"/>
          <w:sz w:val="28"/>
        </w:rPr>
        <w:t>
      в классе 4 "Приобретение основного капитала":</w:t>
      </w:r>
    </w:p>
    <w:bookmarkEnd w:id="35"/>
    <w:bookmarkStart w:name="z39" w:id="36"/>
    <w:p>
      <w:pPr>
        <w:spacing w:after="0"/>
        <w:ind w:left="0"/>
        <w:jc w:val="both"/>
      </w:pPr>
      <w:r>
        <w:rPr>
          <w:rFonts w:ascii="Times New Roman"/>
          <w:b w:val="false"/>
          <w:i w:val="false"/>
          <w:color w:val="000000"/>
          <w:sz w:val="28"/>
        </w:rPr>
        <w:t>
      в подклассе 410 "Приобретение основных средств, нематериальных и биологических активов":</w:t>
      </w:r>
    </w:p>
    <w:bookmarkEnd w:id="36"/>
    <w:bookmarkStart w:name="z40" w:id="37"/>
    <w:p>
      <w:pPr>
        <w:spacing w:after="0"/>
        <w:ind w:left="0"/>
        <w:jc w:val="both"/>
      </w:pPr>
      <w:r>
        <w:rPr>
          <w:rFonts w:ascii="Times New Roman"/>
          <w:b w:val="false"/>
          <w:i w:val="false"/>
          <w:color w:val="000000"/>
          <w:sz w:val="28"/>
        </w:rPr>
        <w:t xml:space="preserve">
      по специфике 411 "Приобретение земли": </w:t>
      </w:r>
    </w:p>
    <w:bookmarkEnd w:id="37"/>
    <w:bookmarkStart w:name="z41" w:id="38"/>
    <w:p>
      <w:pPr>
        <w:spacing w:after="0"/>
        <w:ind w:left="0"/>
        <w:jc w:val="both"/>
      </w:pPr>
      <w:r>
        <w:rPr>
          <w:rFonts w:ascii="Times New Roman"/>
          <w:b w:val="false"/>
          <w:i w:val="false"/>
          <w:color w:val="000000"/>
          <w:sz w:val="28"/>
        </w:rPr>
        <w:t>
      графу 7 "Примечание" изложить в следующей редакции:</w:t>
      </w:r>
    </w:p>
    <w:bookmarkEnd w:id="38"/>
    <w:bookmarkStart w:name="z42" w:id="39"/>
    <w:p>
      <w:pPr>
        <w:spacing w:after="0"/>
        <w:ind w:left="0"/>
        <w:jc w:val="both"/>
      </w:pPr>
      <w:r>
        <w:rPr>
          <w:rFonts w:ascii="Times New Roman"/>
          <w:b w:val="false"/>
          <w:i w:val="false"/>
          <w:color w:val="000000"/>
          <w:sz w:val="28"/>
        </w:rPr>
        <w:t>
      "Кроме гражданско-правовых сделок на поставку товаров (работ и услуг):</w:t>
      </w:r>
    </w:p>
    <w:bookmarkEnd w:id="39"/>
    <w:bookmarkStart w:name="z43" w:id="40"/>
    <w:p>
      <w:pPr>
        <w:spacing w:after="0"/>
        <w:ind w:left="0"/>
        <w:jc w:val="both"/>
      </w:pPr>
      <w:r>
        <w:rPr>
          <w:rFonts w:ascii="Times New Roman"/>
          <w:b w:val="false"/>
          <w:i w:val="false"/>
          <w:color w:val="000000"/>
          <w:sz w:val="28"/>
        </w:rPr>
        <w:t>
      при перечислении сумм на счета в Национальном Банке Республики Казахстан</w:t>
      </w:r>
      <w:r>
        <w:rPr>
          <w:rFonts w:ascii="Times New Roman"/>
          <w:b w:val="false"/>
          <w:i w:val="false"/>
          <w:color w:val="000000"/>
          <w:sz w:val="28"/>
        </w:rPr>
        <w:t xml:space="preserve"> для конвертации и последующего перечисления на счета загранучреждений Республики Казахстан за границей по подпрограммам "Строительство объектов недвижимости за рубежом для размещения дипломатических представительств Республики Казахстан" и "Капитальные расходы дипломатических представительств Республики Казахстан за рубежом" бюджетной программы "Услуги по координации внешнеполитической деятельности", администратором которой является Министерство иностранных дел Республики Казахстан.";</w:t>
      </w:r>
    </w:p>
    <w:bookmarkEnd w:id="40"/>
    <w:bookmarkStart w:name="z45" w:id="41"/>
    <w:p>
      <w:pPr>
        <w:spacing w:after="0"/>
        <w:ind w:left="0"/>
        <w:jc w:val="both"/>
      </w:pPr>
      <w:r>
        <w:rPr>
          <w:rFonts w:ascii="Times New Roman"/>
          <w:b w:val="false"/>
          <w:i w:val="false"/>
          <w:color w:val="000000"/>
          <w:sz w:val="28"/>
        </w:rPr>
        <w:t xml:space="preserve">
      по специфике 412 "Приобретение помещений, зданий, сооружений, передаточных устройств": </w:t>
      </w:r>
    </w:p>
    <w:bookmarkEnd w:id="41"/>
    <w:bookmarkStart w:name="z46" w:id="42"/>
    <w:p>
      <w:pPr>
        <w:spacing w:after="0"/>
        <w:ind w:left="0"/>
        <w:jc w:val="both"/>
      </w:pPr>
      <w:r>
        <w:rPr>
          <w:rFonts w:ascii="Times New Roman"/>
          <w:b w:val="false"/>
          <w:i w:val="false"/>
          <w:color w:val="000000"/>
          <w:sz w:val="28"/>
        </w:rPr>
        <w:t>
      графу 7 "Примечание" изложить в следующей редакции:</w:t>
      </w:r>
    </w:p>
    <w:bookmarkEnd w:id="42"/>
    <w:bookmarkStart w:name="z47" w:id="43"/>
    <w:p>
      <w:pPr>
        <w:spacing w:after="0"/>
        <w:ind w:left="0"/>
        <w:jc w:val="both"/>
      </w:pPr>
      <w:r>
        <w:rPr>
          <w:rFonts w:ascii="Times New Roman"/>
          <w:b w:val="false"/>
          <w:i w:val="false"/>
          <w:color w:val="000000"/>
          <w:sz w:val="28"/>
        </w:rPr>
        <w:t>
      "Кроме гражданско-правовых сделок на поставку товаров (работ и услуг): при перечислении сумм на счета в Национальном Банке Республики Казахстан для конвертации и последующего перечисления на счета загранучреждений Республики Казахстан за границей по бюджетной программе "Услуги по координации внешнеполитической деятельности", администратором которой является Министерство иностранных дел Республики Казахстан.";</w:t>
      </w:r>
    </w:p>
    <w:bookmarkEnd w:id="43"/>
    <w:bookmarkStart w:name="z48" w:id="44"/>
    <w:p>
      <w:pPr>
        <w:spacing w:after="0"/>
        <w:ind w:left="0"/>
        <w:jc w:val="both"/>
      </w:pPr>
      <w:r>
        <w:rPr>
          <w:rFonts w:ascii="Times New Roman"/>
          <w:b w:val="false"/>
          <w:i w:val="false"/>
          <w:color w:val="000000"/>
          <w:sz w:val="28"/>
        </w:rPr>
        <w:t xml:space="preserve">
      по специфике 413 "Приобретение транспортных средств": </w:t>
      </w:r>
    </w:p>
    <w:bookmarkEnd w:id="44"/>
    <w:bookmarkStart w:name="z49" w:id="45"/>
    <w:p>
      <w:pPr>
        <w:spacing w:after="0"/>
        <w:ind w:left="0"/>
        <w:jc w:val="both"/>
      </w:pPr>
      <w:r>
        <w:rPr>
          <w:rFonts w:ascii="Times New Roman"/>
          <w:b w:val="false"/>
          <w:i w:val="false"/>
          <w:color w:val="000000"/>
          <w:sz w:val="28"/>
        </w:rPr>
        <w:t>
      графу 7 "Примечание" изложить в следующей редакции:</w:t>
      </w:r>
    </w:p>
    <w:bookmarkEnd w:id="45"/>
    <w:bookmarkStart w:name="z50" w:id="46"/>
    <w:p>
      <w:pPr>
        <w:spacing w:after="0"/>
        <w:ind w:left="0"/>
        <w:jc w:val="both"/>
      </w:pPr>
      <w:r>
        <w:rPr>
          <w:rFonts w:ascii="Times New Roman"/>
          <w:b w:val="false"/>
          <w:i w:val="false"/>
          <w:color w:val="000000"/>
          <w:sz w:val="28"/>
        </w:rPr>
        <w:t>
      "Кроме гражданско-правовых сделок на поставку товаров (работ, услуг): при перечислении сумм на счета в Национальном Банке Республики Казахстан для конвертации и последующего зачисления на счета загранучреждений Республики Казахстан по бюджетной программе "Услуги по координации внешнеполитической деятельности", администратором которой является Министерство иностранных дел Республики Казахстан.";</w:t>
      </w:r>
    </w:p>
    <w:bookmarkEnd w:id="46"/>
    <w:bookmarkStart w:name="z51" w:id="47"/>
    <w:p>
      <w:pPr>
        <w:spacing w:after="0"/>
        <w:ind w:left="0"/>
        <w:jc w:val="both"/>
      </w:pPr>
      <w:r>
        <w:rPr>
          <w:rFonts w:ascii="Times New Roman"/>
          <w:b w:val="false"/>
          <w:i w:val="false"/>
          <w:color w:val="000000"/>
          <w:sz w:val="28"/>
        </w:rPr>
        <w:t xml:space="preserve">
      по специфике 414 "Приобретение машин, оборудования, инструментов, производственного и хозяйственного инвентаря": </w:t>
      </w:r>
    </w:p>
    <w:bookmarkEnd w:id="47"/>
    <w:bookmarkStart w:name="z52" w:id="48"/>
    <w:p>
      <w:pPr>
        <w:spacing w:after="0"/>
        <w:ind w:left="0"/>
        <w:jc w:val="both"/>
      </w:pPr>
      <w:r>
        <w:rPr>
          <w:rFonts w:ascii="Times New Roman"/>
          <w:b w:val="false"/>
          <w:i w:val="false"/>
          <w:color w:val="000000"/>
          <w:sz w:val="28"/>
        </w:rPr>
        <w:t>
      графу 7 "Примечание" изложить в следующей редакции:</w:t>
      </w:r>
    </w:p>
    <w:bookmarkEnd w:id="48"/>
    <w:bookmarkStart w:name="z53" w:id="49"/>
    <w:p>
      <w:pPr>
        <w:spacing w:after="0"/>
        <w:ind w:left="0"/>
        <w:jc w:val="both"/>
      </w:pPr>
      <w:r>
        <w:rPr>
          <w:rFonts w:ascii="Times New Roman"/>
          <w:b w:val="false"/>
          <w:i w:val="false"/>
          <w:color w:val="000000"/>
          <w:sz w:val="28"/>
        </w:rPr>
        <w:t xml:space="preserve">
      "Кроме гражданско-правовых сделок на поставку товаров (работ и услуг): при перечислении сумм на счета в Национальном Банке Республики Казахстан для конвертации и последующего перечисления на счета Торгового представительства Республики Казахстан в Российской Федерации по бюджетной программе "Услуги по формированию и развитию экономической, торговой политики, политики в области защиты прав потребителей и санитарно-эпидемиологического благополучия населения, по формированию и реализации государственного материального резерва, по регулированию деятельности субъектов естественных монополий и в области статистической деятельности, по обеспечению защиты конкуренции, по координации деятельности в области регионального развития, строительства, жилищно-коммунального хозяйства, развития предпринимательства и управления земельными ресурсами", администратором которой является Министерство национальной экономики Республики Казахстан, на счета загранучреждений Республики Казахстан по бюджетной программе "Услуги по координации внешнеполитической деятельности", "Обеспечение специальной, инженерно-технической и физической защиты дипломатических представительств за рубежом", администратором которых является Министерство иностранных дел Республики Казахстан. </w:t>
      </w:r>
    </w:p>
    <w:bookmarkEnd w:id="49"/>
    <w:bookmarkStart w:name="z54" w:id="50"/>
    <w:p>
      <w:pPr>
        <w:spacing w:after="0"/>
        <w:ind w:left="0"/>
        <w:jc w:val="both"/>
      </w:pPr>
      <w:r>
        <w:rPr>
          <w:rFonts w:ascii="Times New Roman"/>
          <w:b w:val="false"/>
          <w:i w:val="false"/>
          <w:color w:val="000000"/>
          <w:sz w:val="28"/>
        </w:rPr>
        <w:t>
      Проведение платежей по расходам на сумму, не превышающую 100-кратного месячного расчетного показателя без регистрации гражданско-правовой сделки, осуществляется на основании счета к оплате без приложения подтверждающих документов.";</w:t>
      </w:r>
    </w:p>
    <w:bookmarkEnd w:id="50"/>
    <w:bookmarkStart w:name="z55" w:id="51"/>
    <w:p>
      <w:pPr>
        <w:spacing w:after="0"/>
        <w:ind w:left="0"/>
        <w:jc w:val="both"/>
      </w:pPr>
      <w:r>
        <w:rPr>
          <w:rFonts w:ascii="Times New Roman"/>
          <w:b w:val="false"/>
          <w:i w:val="false"/>
          <w:color w:val="000000"/>
          <w:sz w:val="28"/>
        </w:rPr>
        <w:t xml:space="preserve">
      по специфике 416 "Приобретение нематериальных активов": </w:t>
      </w:r>
    </w:p>
    <w:bookmarkEnd w:id="51"/>
    <w:bookmarkStart w:name="z56" w:id="52"/>
    <w:p>
      <w:pPr>
        <w:spacing w:after="0"/>
        <w:ind w:left="0"/>
        <w:jc w:val="both"/>
      </w:pPr>
      <w:r>
        <w:rPr>
          <w:rFonts w:ascii="Times New Roman"/>
          <w:b w:val="false"/>
          <w:i w:val="false"/>
          <w:color w:val="000000"/>
          <w:sz w:val="28"/>
        </w:rPr>
        <w:t>
      графу 7 "Примечание" изложить в следующей редакции:</w:t>
      </w:r>
    </w:p>
    <w:bookmarkEnd w:id="52"/>
    <w:bookmarkStart w:name="z57" w:id="53"/>
    <w:p>
      <w:pPr>
        <w:spacing w:after="0"/>
        <w:ind w:left="0"/>
        <w:jc w:val="both"/>
      </w:pPr>
      <w:r>
        <w:rPr>
          <w:rFonts w:ascii="Times New Roman"/>
          <w:b w:val="false"/>
          <w:i w:val="false"/>
          <w:color w:val="000000"/>
          <w:sz w:val="28"/>
        </w:rPr>
        <w:t>
      "Кроме гражданско-правовых сделок на поставку товаров (работ и услуг): при перечислении сумм на счета в Национальном Банке Республики Казахстан для конвертации и последующего перечисления на счета Торгового представительства Республики Казахстан в Российской Федерации по бюджетной программе "Услуги по формированию и развитию экономической, торговой политики, политики в области защиты прав потребителей и санитарно-эпидемиологического благополучия населения, по формированию и реализации государственного материального резерва, по регулированию деятельности субъектов естественных монополий и в области статистической деятельности, по обеспечению защиты конкуренции, по координации деятельности в области регионального развития, строительства, жилищно-коммунального хозяйства, развития предпринимательства и управления земельными ресурсами", администратором которой является Министерство национальной экономики Республики Казахстан, на счета загранучреждений Республики Казахстан по бюджетной программе "Услуги по координации внешнеполитической деятельности", администратором которой является Министерство иностранных дел Республики Казахстан.";</w:t>
      </w:r>
    </w:p>
    <w:bookmarkEnd w:id="53"/>
    <w:bookmarkStart w:name="z58" w:id="54"/>
    <w:p>
      <w:pPr>
        <w:spacing w:after="0"/>
        <w:ind w:left="0"/>
        <w:jc w:val="both"/>
      </w:pPr>
      <w:r>
        <w:rPr>
          <w:rFonts w:ascii="Times New Roman"/>
          <w:b w:val="false"/>
          <w:i w:val="false"/>
          <w:color w:val="000000"/>
          <w:sz w:val="28"/>
        </w:rPr>
        <w:t xml:space="preserve">
      по специфике 419 "Приобретение прочих основных средств": </w:t>
      </w:r>
    </w:p>
    <w:bookmarkEnd w:id="54"/>
    <w:bookmarkStart w:name="z59" w:id="55"/>
    <w:p>
      <w:pPr>
        <w:spacing w:after="0"/>
        <w:ind w:left="0"/>
        <w:jc w:val="both"/>
      </w:pPr>
      <w:r>
        <w:rPr>
          <w:rFonts w:ascii="Times New Roman"/>
          <w:b w:val="false"/>
          <w:i w:val="false"/>
          <w:color w:val="000000"/>
          <w:sz w:val="28"/>
        </w:rPr>
        <w:t>
      графу 7 "Примечание" изложить в следующей редакции:</w:t>
      </w:r>
    </w:p>
    <w:bookmarkEnd w:id="55"/>
    <w:bookmarkStart w:name="z60" w:id="56"/>
    <w:p>
      <w:pPr>
        <w:spacing w:after="0"/>
        <w:ind w:left="0"/>
        <w:jc w:val="both"/>
      </w:pPr>
      <w:r>
        <w:rPr>
          <w:rFonts w:ascii="Times New Roman"/>
          <w:b w:val="false"/>
          <w:i w:val="false"/>
          <w:color w:val="000000"/>
          <w:sz w:val="28"/>
        </w:rPr>
        <w:t xml:space="preserve">
      "Кроме гражданско-правовых сделок на поставку товаров (работ, услуг): при перечислении сумм на счета в Национальном Банке Республики Казахстан для конвертации и последующего зачисления на счета загранучреждений Республики Казахстан по бюджетной программе "Услуги по координации внешнеполитической деятельности", администратором которой является Министерство иностранных дел Республики Казахстан. </w:t>
      </w:r>
    </w:p>
    <w:bookmarkEnd w:id="56"/>
    <w:bookmarkStart w:name="z61" w:id="57"/>
    <w:p>
      <w:pPr>
        <w:spacing w:after="0"/>
        <w:ind w:left="0"/>
        <w:jc w:val="both"/>
      </w:pPr>
      <w:r>
        <w:rPr>
          <w:rFonts w:ascii="Times New Roman"/>
          <w:b w:val="false"/>
          <w:i w:val="false"/>
          <w:color w:val="000000"/>
          <w:sz w:val="28"/>
        </w:rPr>
        <w:t>
      Проведение платежей по расходам на сумму, не превышающую 100-кратного месячного расчетного показателя без регистрации гражданско-правовой сделки, осуществляется на основании счета к оплате без приложения подтверждающих документов.";</w:t>
      </w:r>
    </w:p>
    <w:bookmarkEnd w:id="57"/>
    <w:bookmarkStart w:name="z62" w:id="58"/>
    <w:p>
      <w:pPr>
        <w:spacing w:after="0"/>
        <w:ind w:left="0"/>
        <w:jc w:val="both"/>
      </w:pPr>
      <w:r>
        <w:rPr>
          <w:rFonts w:ascii="Times New Roman"/>
          <w:b w:val="false"/>
          <w:i w:val="false"/>
          <w:color w:val="000000"/>
          <w:sz w:val="28"/>
        </w:rPr>
        <w:t>
      в подклассе 420 "Капитальный ремонт основных средств":</w:t>
      </w:r>
    </w:p>
    <w:bookmarkEnd w:id="58"/>
    <w:bookmarkStart w:name="z63" w:id="59"/>
    <w:p>
      <w:pPr>
        <w:spacing w:after="0"/>
        <w:ind w:left="0"/>
        <w:jc w:val="both"/>
      </w:pPr>
      <w:r>
        <w:rPr>
          <w:rFonts w:ascii="Times New Roman"/>
          <w:b w:val="false"/>
          <w:i w:val="false"/>
          <w:color w:val="000000"/>
          <w:sz w:val="28"/>
        </w:rPr>
        <w:t xml:space="preserve">
      по специфике 421 "Капитальный ремонт помещений, зданий, сооружений, передаточных устройств": </w:t>
      </w:r>
    </w:p>
    <w:bookmarkEnd w:id="59"/>
    <w:bookmarkStart w:name="z64" w:id="60"/>
    <w:p>
      <w:pPr>
        <w:spacing w:after="0"/>
        <w:ind w:left="0"/>
        <w:jc w:val="both"/>
      </w:pPr>
      <w:r>
        <w:rPr>
          <w:rFonts w:ascii="Times New Roman"/>
          <w:b w:val="false"/>
          <w:i w:val="false"/>
          <w:color w:val="000000"/>
          <w:sz w:val="28"/>
        </w:rPr>
        <w:t>
      графу 7 "Примечание" изложить в следующей редакции:</w:t>
      </w:r>
    </w:p>
    <w:bookmarkEnd w:id="60"/>
    <w:bookmarkStart w:name="z65" w:id="61"/>
    <w:p>
      <w:pPr>
        <w:spacing w:after="0"/>
        <w:ind w:left="0"/>
        <w:jc w:val="both"/>
      </w:pPr>
      <w:r>
        <w:rPr>
          <w:rFonts w:ascii="Times New Roman"/>
          <w:b w:val="false"/>
          <w:i w:val="false"/>
          <w:color w:val="000000"/>
          <w:sz w:val="28"/>
        </w:rPr>
        <w:t>
      "Кроме гражданско-правовых сделок на поставку товаров (работ, услуг): при перечислении сумм на счета в Национальном Банке Республики Казахстан для конвертации и последующего зачисления на счета загранучреждений Республики Казахстан по бюджетной программе "Услуги по координации внешнеполитической деятельности" администратором которой является Министерство иностранных дел Республики Казахстан.";</w:t>
      </w:r>
    </w:p>
    <w:bookmarkEnd w:id="61"/>
    <w:bookmarkStart w:name="z66" w:id="62"/>
    <w:p>
      <w:pPr>
        <w:spacing w:after="0"/>
        <w:ind w:left="0"/>
        <w:jc w:val="both"/>
      </w:pPr>
      <w:r>
        <w:rPr>
          <w:rFonts w:ascii="Times New Roman"/>
          <w:b w:val="false"/>
          <w:i w:val="false"/>
          <w:color w:val="000000"/>
          <w:sz w:val="28"/>
        </w:rPr>
        <w:t>
      в подклассе 430 "Капитальные затраты, направленные на развитие":</w:t>
      </w:r>
    </w:p>
    <w:bookmarkEnd w:id="62"/>
    <w:bookmarkStart w:name="z67" w:id="63"/>
    <w:p>
      <w:pPr>
        <w:spacing w:after="0"/>
        <w:ind w:left="0"/>
        <w:jc w:val="both"/>
      </w:pPr>
      <w:r>
        <w:rPr>
          <w:rFonts w:ascii="Times New Roman"/>
          <w:b w:val="false"/>
          <w:i w:val="false"/>
          <w:color w:val="000000"/>
          <w:sz w:val="28"/>
        </w:rPr>
        <w:t xml:space="preserve">
      по специфике 431 "Строительство новых объектов и реконструкция имеющихся объектов": </w:t>
      </w:r>
    </w:p>
    <w:bookmarkEnd w:id="63"/>
    <w:bookmarkStart w:name="z68" w:id="64"/>
    <w:p>
      <w:pPr>
        <w:spacing w:after="0"/>
        <w:ind w:left="0"/>
        <w:jc w:val="both"/>
      </w:pPr>
      <w:r>
        <w:rPr>
          <w:rFonts w:ascii="Times New Roman"/>
          <w:b w:val="false"/>
          <w:i w:val="false"/>
          <w:color w:val="000000"/>
          <w:sz w:val="28"/>
        </w:rPr>
        <w:t>
      графу 7 "Примечание" изложить в следующей редакции:</w:t>
      </w:r>
    </w:p>
    <w:bookmarkEnd w:id="64"/>
    <w:bookmarkStart w:name="z69" w:id="65"/>
    <w:p>
      <w:pPr>
        <w:spacing w:after="0"/>
        <w:ind w:left="0"/>
        <w:jc w:val="both"/>
      </w:pPr>
      <w:r>
        <w:rPr>
          <w:rFonts w:ascii="Times New Roman"/>
          <w:b w:val="false"/>
          <w:i w:val="false"/>
          <w:color w:val="000000"/>
          <w:sz w:val="28"/>
        </w:rPr>
        <w:t>
      "Кроме гражданско-правовых сделок на поставку товаров (работ и услуг): при перечислении сумм на счета в Национальном Банке Республики Казахстан для конвертации и последующего перечисления на счета загранучреждений Республики Казахстан за границей по бюджетной программе "Услуги по координации внешнеполитической деятельности", администратором которой является Министерство иностранных дел Республики Казахстан.";</w:t>
      </w:r>
    </w:p>
    <w:bookmarkEnd w:id="65"/>
    <w:bookmarkStart w:name="z70" w:id="66"/>
    <w:p>
      <w:pPr>
        <w:spacing w:after="0"/>
        <w:ind w:left="0"/>
        <w:jc w:val="both"/>
      </w:pPr>
      <w:r>
        <w:rPr>
          <w:rFonts w:ascii="Times New Roman"/>
          <w:b w:val="false"/>
          <w:i w:val="false"/>
          <w:color w:val="000000"/>
          <w:sz w:val="28"/>
        </w:rPr>
        <w:t>
      2. Департаменту бюджетного законодательства Министерства финансов Республики Казахстан (Ерназарова З.А.) в установленном законодательством порядке обеспечить:</w:t>
      </w:r>
    </w:p>
    <w:bookmarkEnd w:id="66"/>
    <w:bookmarkStart w:name="z71" w:id="67"/>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7"/>
    <w:bookmarkStart w:name="z72" w:id="68"/>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68"/>
    <w:bookmarkStart w:name="z73" w:id="69"/>
    <w:p>
      <w:pPr>
        <w:spacing w:after="0"/>
        <w:ind w:left="0"/>
        <w:jc w:val="both"/>
      </w:pPr>
      <w:r>
        <w:rPr>
          <w:rFonts w:ascii="Times New Roman"/>
          <w:b w:val="false"/>
          <w:i w:val="false"/>
          <w:color w:val="000000"/>
          <w:sz w:val="28"/>
        </w:rPr>
        <w:t>
      3) размещение настоящего приказа на интернет-ресурсе Министерства финансов Республики Казахстан;</w:t>
      </w:r>
    </w:p>
    <w:bookmarkEnd w:id="69"/>
    <w:bookmarkStart w:name="z74" w:id="70"/>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2) и 3) настоящего пункта.</w:t>
      </w:r>
    </w:p>
    <w:bookmarkEnd w:id="70"/>
    <w:bookmarkStart w:name="z75" w:id="71"/>
    <w:p>
      <w:pPr>
        <w:spacing w:after="0"/>
        <w:ind w:left="0"/>
        <w:jc w:val="both"/>
      </w:pPr>
      <w:r>
        <w:rPr>
          <w:rFonts w:ascii="Times New Roman"/>
          <w:b w:val="false"/>
          <w:i w:val="false"/>
          <w:color w:val="000000"/>
          <w:sz w:val="28"/>
        </w:rPr>
        <w:t>
      3. Настоящий приказ вводится в действие со дня его государственной регистрации.</w:t>
      </w:r>
    </w:p>
    <w:bookmarkEnd w:id="7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Султанов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