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489e" w14:textId="8894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2017 года № 234. Зарегистрировано в Министерстве юстиции Республики Казахстан 28 декабря 2017 года № 16149.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01.03.2018.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перечень международных финансовых организаций, облигации которых банки и банковские холдинги приобретают в собственность: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развития (the Asian Development Bank);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инфраструктурных инвестиций (the Asian Infrastructure Investment Bank);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Межамериканский банк развития (the Inter-American Development Bank);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Африканский банк развития (the African Development Bank);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банк развития (the Eurasian Development Bank);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инвестиционный банк (the European Investment Bank);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Развития Европейского Совета (the Council of Europe Development Bank);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банк реконструкции и развития (the European Bank for Reconstruction and Development);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корпорация по развитию частного сектора (the Islamic Corporation for the Development of the Private Sector);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Исламский банк развития (the Islamic Development Bank);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Скандинавский инвестиционный банк (the Nordic Investment Bank);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валютный фонд (the International Monetary Fund);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финансовая корпорация (the International Finance Corporation);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 (the International Bank for Reconstruction and Development).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требования к облигациям, которые банки и банковские холдинги приобретают в собственность: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облигации, имеющие статус государственных эмиссионных ценных бумаг Республики Казахстан (в том числе эмитированные в соответствии с законодательством других государств), выпущены Министерством финансов Республики Казахстан и Национальным Банком Республики Казахстан или в отношении которых имеется государственная гарантия Правительства Республики Казахстан;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облигации, выпущенные местными исполнительными органами Республики Казахстан, включены в официальный список фондовой биржи, осуществляющей деятельность на территории Республики Казахстан;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облигации иностранных эмитентов имеют рейтинг не ниже "В" (по классификации рейтинговых агентств Standard &amp; Poor's и (или) Fitch) или не ниже "В2" (по классификации рейтингового агентства Moody's Investors Service);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облигации эмитентов Республики Казахстан включены в официальный список фондовой биржи Республики Казахстан, за исключением облигаций, находящихся в категории "буферная категория" сектора "долговые ценные бумаги" соответствующей площадки официального списка фондовой биржи или облигации эмитентов Республики Казахстан допущены к публичным торгам на фондовой бирже, функционирующей на территории Международного финансового центра "Астана", или имеют рейтинг не ниже "В" по классификации рейтингового агентства Standard &amp; Poor's или рейтинг аналогичного уровня одного из других рейтинговых агентств. Для целей настоящего подпункта, облигации эмитентов Республики Казахстан, являющихся организациями, более 50 (пятидесяти) процентов долей участия в уставных капиталах либо размещенных акций которых принадлежат Правительству Республики Казахстан, Национальному Банку Республики Казахстан либо национальному управляющему холдингу, признаются как облигации эмитентов Республики Казахстан, обладающие суверенным рейтингом Республики Казахстан;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облигации, имеющие статус государственных ценных бумаг, выпущенные центральными правительствами иностранных государств, имеют суверенный рейтинг не ниже "ВВВ-" по международной шкале агентства Standard &amp; Poor’s или рейтинг аналогичного уровня одного из других рейтинговых агентств.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постановлением Правления Агентства РК по регулированию и развитию финансового рынка от 23.11.2020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5 настоящего постановления.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марта 2018 года и подлежит официальному опубликованию.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2017 года № 234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июня 2013 года № 141 "Об установлении рейтинговых агентств и минимального требуемого рейтинга для облигаций, с которыми банки могут осуществлять сделки" (зарегистрированное в Реестре государственной регистрации нормативных правовых актов под № 8594, опубликованное 5 сентября 2013 года в газете "Юридическая газета" № 133 (2508).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банковской деятельности, в которые вносятся изменения и дополнения, утвержденного постановлением Правления Национального Банка Республики Казахстан от 25 декабря 2013 года № 294 "О внесении изменений и дополнений в некоторые нормативные правовые акты по вопросам регулирования банковской деятельности" (зарегистрированное в Реестре государственной регистрации нормативных правовых актов под № 9124, опубликованное 20 февраля 2014 года в информационно-правовой системе "Әділет").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июля 2015 года № 140 "О внесении изменений и дополнений в некоторые нормативные правовые акты Республики Казахстан по вопросам регулирования банковской деятельности" (зарегистрированное в Реестре государственной регистрации нормативных правовых актов под № 11985, опубликованное 16 сентября 2015 года в информационно-правовой системе "Әділет").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