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45b5" w14:textId="735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февраля 2015 года № 121 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декабря 2017 года № 432. Зарегистрирован в Министерстве юстиции Республики Казахстан 26 декабря 2017 года № 16136.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121 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 (зарегистрирован в Реестре государственной регистрации нормативных правовых актов за № 10558, опубликован 16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технологическое нарушение – отказ или повреждение оборудования, электрических и (или) тепловых сетей, в том числе вследствие возгорания или взрывов, отклонения от установленных режимов, несанкционированного отключения или ограничения работоспособности оборудования или его неисправности, которые привели к нарушению процесса производства, передачи, потребления электрической и (или) тепловой энергии.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нарушения классифицируются в соответствии с критериями, приведенными в Классификации технологических 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технологических нарушений приведены в Классификационных признаках причин технологических 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