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3ea9" w14:textId="3d13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26 июля 2017 года № 557 "Об утверждении регламентов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2017 года № 908. Зарегистрирован в Министерстве юстиции Республики Казахстан 20 декабря 2017 года № 16106. Утратил силу приказом Министра здравоохранения Республики Казахстан от 17 апреля 2020 года № ҚР ДСМ-39/2020.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17.04.2020 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июля 2017 года № 557 "Об утверждении регламентов государственных услуг в сфере санитарно -эпидемиологического благополучия населения" (зарегистрирован в Реестре государственной регистрации нормативных правовых актов под № 15510, опубликован в Эталонном контрольном банке нормативных правовых актов Республики Казахстан 6 сентября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"Выдача санитарно 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 -защитным зонам, на сырье и продукцию"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 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 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планировки",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санитарно 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 -защитным зонам, на сырье и продукцию";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Комитетом охраны общественного здоровья Министерства здравоохранения Республики Казахстан и его территориальными подразделениями (далее – услугодатель) на основании стандарта государственной услуги "Выдача санитарно 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 -защитным зонам, на сырье и продукцию",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апреля 2017 года № 217 (зарегистрирован в Реестре государственной регистрации нормативных правовых актов за № 15217) (далее – Стандарт).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 -портал "электронного правительства": www.egov.kz (далее – портал).";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правый верхний угол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на 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документации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допустимым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выбросам и предельно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допустимым сбросам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физических 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среду, зонам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 и санитарно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защитным зонам, на 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правый верхний угол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на 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документации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допустимым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выбросам и предельно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допустимым сбросам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физических 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среду, зонам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санитарной охраны и санитарно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-защитным зонам, на 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продукцию".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-министра здравоохранения Республики Казахстан Цой А.В.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