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2edf" w14:textId="6422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апреля 2016 года № 115 "Об утверждении Правил государственной регистрации выпуска негосударственных облигаций (облигационной программы), рассмотрения отчетов об итогах размещения и погашения негосударственных облигаций, а также аннулирования выпуска облигаций, Правил составления и оформления проспекта выпуска негосударственных облигаций (проспекта облигационной программы, проспекта выпуска облигаций в пределах облигационной программы), структуры проспекта выпуска негосударственных облигаций (проспекта облигационной программы, проспекта выпуска облигаций в пределах облигационной программы),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ноября 2017 года № 211. Зарегистрировано в Министерстве юстиции Республики Казахстан 9 ноября 2017 года № 15979. Утратило силу постановлением Правления Национального Банка Республики Казахстан от 29 октября 2018 года № 248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апреля 2016 года № 115 "Об утверждении Правил государственной регистрации выпуска негосударственных облигаций (облигационной программы), рассмотрения отчетов об итогах размещения и погашения негосударственных облигаций, а также аннулирования выпуска облигаций, Правил составления и оформления проспекта выпуска негосударственных облигаций (проспекта облигационной программы, проспекта выпуска облигаций в пределах облигационной программы), структуры проспекта выпуска негосударственных облигаций (проспекта облигационной программы, проспекта выпуска облигаций в пределах облигационной программы), Требований к составлению и оформлению отчета об итогах размещения негосударственных облигаций и отчета об итогах погашения негосударственных облигаций" (зарегистрированное в Реестре государственной регистрации нормативных правовых актов под № 13789, опубликованное 8 июля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выпуска негосударственных облигаций (облигационной программы), рассмотрения отчетов об итогах размещения и погашения негосударственных облигаций, а также аннулирования выпуска облигаций,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соответствие эмитента и выпускаемых им облигаций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15175, и внутренним документам фондовой биржи (в случае, если проспектом выпуска облигаций (проспектом выпуска облигаций в пределах облигационной программы) эмитента предусматривается обращение данных облигаций в торговой системе фондовой биржи);";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подпунктов 2), 3) и 5) настоящего пункта Правил не распространяются на выпуск облигаций банка второго уровня в виде субординированных облигаций, конвертируемых в акции.";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оформления проспекта выпуска негосударственных облигаций (проспекта облигационной программы, проспекта выпуска облигаций в пределах облигационной программы), структуре проспекта выпуска негосударственных облигаций (проспекта облигационной программы, проспекта выпуска облигаций в пределах облигационной программы), утвержденных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6 ноября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